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0F9A6D" w14:textId="45CDECD7" w:rsidR="0066383B" w:rsidRPr="00EC4AAE" w:rsidRDefault="0066383B" w:rsidP="008D4840">
      <w:pPr>
        <w:tabs>
          <w:tab w:val="left" w:pos="1995"/>
        </w:tabs>
        <w:spacing w:after="0" w:line="360" w:lineRule="auto"/>
        <w:jc w:val="both"/>
        <w:rPr>
          <w:rFonts w:ascii="Arial Narrow" w:hAnsi="Arial Narrow" w:cs="Arial"/>
          <w:b/>
          <w:bCs/>
          <w:color w:val="1F497D"/>
          <w:sz w:val="22"/>
          <w:szCs w:val="22"/>
        </w:rPr>
      </w:pPr>
      <w:bookmarkStart w:id="1" w:name="_Hlk109830228"/>
    </w:p>
    <w:p w14:paraId="16F5BB44" w14:textId="5A2EB9B6" w:rsidR="0084135E" w:rsidRPr="00EC4AAE" w:rsidRDefault="00EC4AAE">
      <w:pPr>
        <w:spacing w:after="0" w:line="360" w:lineRule="auto"/>
        <w:jc w:val="both"/>
        <w:rPr>
          <w:rFonts w:ascii="Arial Narrow" w:hAnsi="Arial Narrow" w:cs="Arial"/>
          <w:sz w:val="22"/>
          <w:szCs w:val="22"/>
        </w:rPr>
      </w:pPr>
      <w:r>
        <w:rPr>
          <w:rFonts w:ascii="Arial Narrow" w:hAnsi="Arial Narrow" w:cs="Arial"/>
          <w:noProof/>
          <w:sz w:val="22"/>
          <w:szCs w:val="22"/>
          <w:lang w:val="en-US"/>
        </w:rPr>
        <w:drawing>
          <wp:inline distT="0" distB="0" distL="0" distR="0" wp14:anchorId="7873B576" wp14:editId="0466E9DD">
            <wp:extent cx="5758930" cy="3545456"/>
            <wp:effectExtent l="0" t="0" r="0" b="0"/>
            <wp:docPr id="497" name="Resim 497" descr="C:\Users\ECEM~1.BAH\AppData\Local\Temp\Rar$DRa0.537\PNG\Başlıksız-1-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descr="C:\Users\ECEM~1.BAH\AppData\Local\Temp\Rar$DRa0.537\PNG\Başlıksız-1-01.png"/>
                    <pic:cNvPicPr>
                      <a:picLocks noChangeAspect="1" noChangeArrowheads="1"/>
                    </pic:cNvPicPr>
                  </pic:nvPicPr>
                  <pic:blipFill rotWithShape="1">
                    <a:blip r:embed="rId8">
                      <a:extLst>
                        <a:ext uri="{28A0092B-C50C-407E-A947-70E740481C1C}">
                          <a14:useLocalDpi xmlns:a14="http://schemas.microsoft.com/office/drawing/2010/main" val="0"/>
                        </a:ext>
                      </a:extLst>
                    </a:blip>
                    <a:srcRect t="28292" b="28151"/>
                    <a:stretch/>
                  </pic:blipFill>
                  <pic:spPr bwMode="auto">
                    <a:xfrm>
                      <a:off x="0" y="0"/>
                      <a:ext cx="5759450" cy="3545776"/>
                    </a:xfrm>
                    <a:prstGeom prst="rect">
                      <a:avLst/>
                    </a:prstGeom>
                    <a:noFill/>
                    <a:ln>
                      <a:noFill/>
                    </a:ln>
                    <a:extLst>
                      <a:ext uri="{53640926-AAD7-44D8-BBD7-CCE9431645EC}">
                        <a14:shadowObscured xmlns:a14="http://schemas.microsoft.com/office/drawing/2010/main"/>
                      </a:ext>
                    </a:extLst>
                  </pic:spPr>
                </pic:pic>
              </a:graphicData>
            </a:graphic>
          </wp:inline>
        </w:drawing>
      </w:r>
    </w:p>
    <w:p w14:paraId="2DD031A3" w14:textId="270D0512" w:rsidR="00C87166" w:rsidRPr="00EC4AAE" w:rsidRDefault="00C87166">
      <w:pPr>
        <w:spacing w:after="0" w:line="360" w:lineRule="auto"/>
        <w:jc w:val="both"/>
        <w:rPr>
          <w:rFonts w:ascii="Arial Narrow" w:hAnsi="Arial Narrow" w:cs="Arial"/>
          <w:sz w:val="22"/>
          <w:szCs w:val="22"/>
        </w:rPr>
      </w:pPr>
    </w:p>
    <w:p w14:paraId="398848A0" w14:textId="3C56E7BC" w:rsidR="00C87166" w:rsidRPr="00EC4AAE" w:rsidRDefault="00C87166">
      <w:pPr>
        <w:spacing w:after="0" w:line="360" w:lineRule="auto"/>
        <w:jc w:val="both"/>
        <w:rPr>
          <w:rFonts w:ascii="Arial Narrow" w:hAnsi="Arial Narrow" w:cs="Arial"/>
          <w:sz w:val="22"/>
          <w:szCs w:val="22"/>
        </w:rPr>
      </w:pPr>
    </w:p>
    <w:p w14:paraId="6D04E751" w14:textId="702B0E53" w:rsidR="00C87166" w:rsidRPr="00EC4AAE" w:rsidRDefault="00C87166">
      <w:pPr>
        <w:spacing w:after="0" w:line="360" w:lineRule="auto"/>
        <w:jc w:val="both"/>
        <w:rPr>
          <w:rFonts w:ascii="Arial Narrow" w:hAnsi="Arial Narrow" w:cs="Arial"/>
          <w:sz w:val="22"/>
          <w:szCs w:val="22"/>
        </w:rPr>
      </w:pPr>
    </w:p>
    <w:p w14:paraId="3ED188C1" w14:textId="77777777" w:rsidR="00C87166" w:rsidRPr="00EC4AAE" w:rsidRDefault="00C87166">
      <w:pPr>
        <w:spacing w:after="0" w:line="360" w:lineRule="auto"/>
        <w:jc w:val="both"/>
        <w:rPr>
          <w:rFonts w:ascii="Arial Narrow" w:hAnsi="Arial Narrow" w:cs="Arial"/>
          <w:sz w:val="22"/>
          <w:szCs w:val="22"/>
        </w:rPr>
      </w:pPr>
    </w:p>
    <w:p w14:paraId="6C1DD161" w14:textId="4E0E10DE" w:rsidR="006D4930" w:rsidRPr="00EC4AAE" w:rsidRDefault="006D4930">
      <w:pPr>
        <w:spacing w:after="160" w:line="259" w:lineRule="auto"/>
        <w:jc w:val="both"/>
        <w:rPr>
          <w:rFonts w:ascii="Arial Narrow" w:hAnsi="Arial Narrow" w:cs="Arial"/>
          <w:sz w:val="22"/>
          <w:szCs w:val="22"/>
        </w:rPr>
      </w:pPr>
    </w:p>
    <w:p w14:paraId="50B891B2" w14:textId="2CE20D28" w:rsidR="00A5663B" w:rsidRPr="00EC4AAE" w:rsidRDefault="005662C4">
      <w:pPr>
        <w:jc w:val="both"/>
        <w:rPr>
          <w:rFonts w:ascii="Arial Narrow" w:hAnsi="Arial Narrow" w:cs="Arial"/>
        </w:rPr>
      </w:pPr>
      <w:bookmarkStart w:id="2" w:name="_Toc424140368"/>
      <w:bookmarkEnd w:id="1"/>
      <w:r w:rsidRPr="00EC4AAE">
        <w:rPr>
          <w:rFonts w:ascii="Arial Narrow" w:hAnsi="Arial Narrow" w:cs="Arial"/>
          <w:noProof/>
          <w:lang w:val="en-US"/>
        </w:rPr>
        <mc:AlternateContent>
          <mc:Choice Requires="wpg">
            <w:drawing>
              <wp:anchor distT="0" distB="0" distL="114300" distR="114300" simplePos="0" relativeHeight="251657216" behindDoc="0" locked="0" layoutInCell="0" allowOverlap="1" wp14:anchorId="7E9989FA" wp14:editId="65A3E273">
                <wp:simplePos x="0" y="0"/>
                <wp:positionH relativeFrom="page">
                  <wp:align>left</wp:align>
                </wp:positionH>
                <wp:positionV relativeFrom="margin">
                  <wp:posOffset>5354193</wp:posOffset>
                </wp:positionV>
                <wp:extent cx="7762240" cy="4374672"/>
                <wp:effectExtent l="0" t="0" r="2540" b="6985"/>
                <wp:wrapNone/>
                <wp:docPr id="4" name="Gr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762240" cy="4374672"/>
                          <a:chOff x="0" y="9661"/>
                          <a:chExt cx="12240" cy="5951"/>
                        </a:xfrm>
                      </wpg:grpSpPr>
                      <wpg:grpSp>
                        <wpg:cNvPr id="5" name="Group 4"/>
                        <wpg:cNvGrpSpPr>
                          <a:grpSpLocks/>
                        </wpg:cNvGrpSpPr>
                        <wpg:grpSpPr bwMode="auto">
                          <a:xfrm>
                            <a:off x="0" y="9661"/>
                            <a:ext cx="12240" cy="4738"/>
                            <a:chOff x="-6" y="3399"/>
                            <a:chExt cx="12197" cy="4253"/>
                          </a:xfrm>
                        </wpg:grpSpPr>
                        <wpg:grpSp>
                          <wpg:cNvPr id="6" name="Group 5"/>
                          <wpg:cNvGrpSpPr>
                            <a:grpSpLocks/>
                          </wpg:cNvGrpSpPr>
                          <wpg:grpSpPr bwMode="auto">
                            <a:xfrm>
                              <a:off x="-6" y="3717"/>
                              <a:ext cx="12189" cy="3550"/>
                              <a:chOff x="18" y="7468"/>
                              <a:chExt cx="12189" cy="3550"/>
                            </a:xfrm>
                          </wpg:grpSpPr>
                          <wps:wsp>
                            <wps:cNvPr id="7" name="Freeform 6"/>
                            <wps:cNvSpPr>
                              <a:spLocks/>
                            </wps:cNvSpPr>
                            <wps:spPr bwMode="auto">
                              <a:xfrm>
                                <a:off x="18" y="7837"/>
                                <a:ext cx="7132" cy="2863"/>
                              </a:xfrm>
                              <a:custGeom>
                                <a:avLst/>
                                <a:gdLst>
                                  <a:gd name="T0" fmla="*/ 0 w 7132"/>
                                  <a:gd name="T1" fmla="*/ 0 h 2863"/>
                                  <a:gd name="T2" fmla="*/ 17 w 7132"/>
                                  <a:gd name="T3" fmla="*/ 2863 h 2863"/>
                                  <a:gd name="T4" fmla="*/ 7132 w 7132"/>
                                  <a:gd name="T5" fmla="*/ 2578 h 2863"/>
                                  <a:gd name="T6" fmla="*/ 7132 w 7132"/>
                                  <a:gd name="T7" fmla="*/ 200 h 2863"/>
                                  <a:gd name="T8" fmla="*/ 0 w 7132"/>
                                  <a:gd name="T9" fmla="*/ 0 h 2863"/>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7132" h="2863">
                                    <a:moveTo>
                                      <a:pt x="0" y="0"/>
                                    </a:moveTo>
                                    <a:lnTo>
                                      <a:pt x="17" y="2863"/>
                                    </a:lnTo>
                                    <a:lnTo>
                                      <a:pt x="7132" y="2578"/>
                                    </a:lnTo>
                                    <a:lnTo>
                                      <a:pt x="7132" y="200"/>
                                    </a:lnTo>
                                    <a:lnTo>
                                      <a:pt x="0" y="0"/>
                                    </a:lnTo>
                                    <a:close/>
                                  </a:path>
                                </a:pathLst>
                              </a:custGeom>
                              <a:solidFill>
                                <a:srgbClr val="A7BFDE">
                                  <a:alpha val="50195"/>
                                </a:srgb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7"/>
                            <wps:cNvSpPr>
                              <a:spLocks/>
                            </wps:cNvSpPr>
                            <wps:spPr bwMode="auto">
                              <a:xfrm>
                                <a:off x="7150" y="7468"/>
                                <a:ext cx="3466" cy="3550"/>
                              </a:xfrm>
                              <a:custGeom>
                                <a:avLst/>
                                <a:gdLst>
                                  <a:gd name="T0" fmla="*/ 0 w 3466"/>
                                  <a:gd name="T1" fmla="*/ 569 h 3550"/>
                                  <a:gd name="T2" fmla="*/ 0 w 3466"/>
                                  <a:gd name="T3" fmla="*/ 2930 h 3550"/>
                                  <a:gd name="T4" fmla="*/ 3466 w 3466"/>
                                  <a:gd name="T5" fmla="*/ 3550 h 3550"/>
                                  <a:gd name="T6" fmla="*/ 3466 w 3466"/>
                                  <a:gd name="T7" fmla="*/ 0 h 3550"/>
                                  <a:gd name="T8" fmla="*/ 0 w 3466"/>
                                  <a:gd name="T9" fmla="*/ 569 h 3550"/>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3466" h="3550">
                                    <a:moveTo>
                                      <a:pt x="0" y="569"/>
                                    </a:moveTo>
                                    <a:lnTo>
                                      <a:pt x="0" y="2930"/>
                                    </a:lnTo>
                                    <a:lnTo>
                                      <a:pt x="3466" y="3550"/>
                                    </a:lnTo>
                                    <a:lnTo>
                                      <a:pt x="3466" y="0"/>
                                    </a:lnTo>
                                    <a:lnTo>
                                      <a:pt x="0" y="569"/>
                                    </a:lnTo>
                                    <a:close/>
                                  </a:path>
                                </a:pathLst>
                              </a:custGeom>
                              <a:solidFill>
                                <a:srgbClr val="D3DFEE">
                                  <a:alpha val="50195"/>
                                </a:srgb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8"/>
                            <wps:cNvSpPr>
                              <a:spLocks/>
                            </wps:cNvSpPr>
                            <wps:spPr bwMode="auto">
                              <a:xfrm>
                                <a:off x="10616" y="7468"/>
                                <a:ext cx="1591" cy="3550"/>
                              </a:xfrm>
                              <a:custGeom>
                                <a:avLst/>
                                <a:gdLst>
                                  <a:gd name="T0" fmla="*/ 0 w 1591"/>
                                  <a:gd name="T1" fmla="*/ 0 h 3550"/>
                                  <a:gd name="T2" fmla="*/ 0 w 1591"/>
                                  <a:gd name="T3" fmla="*/ 3550 h 3550"/>
                                  <a:gd name="T4" fmla="*/ 1591 w 1591"/>
                                  <a:gd name="T5" fmla="*/ 2746 h 3550"/>
                                  <a:gd name="T6" fmla="*/ 1591 w 1591"/>
                                  <a:gd name="T7" fmla="*/ 737 h 3550"/>
                                  <a:gd name="T8" fmla="*/ 0 w 1591"/>
                                  <a:gd name="T9" fmla="*/ 0 h 3550"/>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1591" h="3550">
                                    <a:moveTo>
                                      <a:pt x="0" y="0"/>
                                    </a:moveTo>
                                    <a:lnTo>
                                      <a:pt x="0" y="3550"/>
                                    </a:lnTo>
                                    <a:lnTo>
                                      <a:pt x="1591" y="2746"/>
                                    </a:lnTo>
                                    <a:lnTo>
                                      <a:pt x="1591" y="737"/>
                                    </a:lnTo>
                                    <a:lnTo>
                                      <a:pt x="0" y="0"/>
                                    </a:lnTo>
                                    <a:close/>
                                  </a:path>
                                </a:pathLst>
                              </a:custGeom>
                              <a:solidFill>
                                <a:srgbClr val="A7BFDE">
                                  <a:alpha val="50195"/>
                                </a:srgb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s:wsp>
                          <wps:cNvPr id="10" name="Freeform 9"/>
                          <wps:cNvSpPr>
                            <a:spLocks/>
                          </wps:cNvSpPr>
                          <wps:spPr bwMode="auto">
                            <a:xfrm>
                              <a:off x="8071" y="4069"/>
                              <a:ext cx="4120" cy="2913"/>
                            </a:xfrm>
                            <a:custGeom>
                              <a:avLst/>
                              <a:gdLst>
                                <a:gd name="T0" fmla="*/ 1 w 4120"/>
                                <a:gd name="T1" fmla="*/ 251 h 2913"/>
                                <a:gd name="T2" fmla="*/ 0 w 4120"/>
                                <a:gd name="T3" fmla="*/ 2662 h 2913"/>
                                <a:gd name="T4" fmla="*/ 4120 w 4120"/>
                                <a:gd name="T5" fmla="*/ 2913 h 2913"/>
                                <a:gd name="T6" fmla="*/ 4120 w 4120"/>
                                <a:gd name="T7" fmla="*/ 0 h 2913"/>
                                <a:gd name="T8" fmla="*/ 1 w 4120"/>
                                <a:gd name="T9" fmla="*/ 251 h 2913"/>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4120" h="2913">
                                  <a:moveTo>
                                    <a:pt x="1" y="251"/>
                                  </a:moveTo>
                                  <a:lnTo>
                                    <a:pt x="0" y="2662"/>
                                  </a:lnTo>
                                  <a:lnTo>
                                    <a:pt x="4120" y="2913"/>
                                  </a:lnTo>
                                  <a:lnTo>
                                    <a:pt x="4120" y="0"/>
                                  </a:lnTo>
                                  <a:lnTo>
                                    <a:pt x="1" y="251"/>
                                  </a:lnTo>
                                  <a:close/>
                                </a:path>
                              </a:pathLst>
                            </a:custGeom>
                            <a:solidFill>
                              <a:srgbClr val="D8D8D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0"/>
                          <wps:cNvSpPr>
                            <a:spLocks/>
                          </wps:cNvSpPr>
                          <wps:spPr bwMode="auto">
                            <a:xfrm>
                              <a:off x="4104" y="3399"/>
                              <a:ext cx="3985" cy="4236"/>
                            </a:xfrm>
                            <a:custGeom>
                              <a:avLst/>
                              <a:gdLst>
                                <a:gd name="T0" fmla="*/ 0 w 3985"/>
                                <a:gd name="T1" fmla="*/ 0 h 4236"/>
                                <a:gd name="T2" fmla="*/ 0 w 3985"/>
                                <a:gd name="T3" fmla="*/ 4236 h 4236"/>
                                <a:gd name="T4" fmla="*/ 3985 w 3985"/>
                                <a:gd name="T5" fmla="*/ 3349 h 4236"/>
                                <a:gd name="T6" fmla="*/ 3985 w 3985"/>
                                <a:gd name="T7" fmla="*/ 921 h 4236"/>
                                <a:gd name="T8" fmla="*/ 0 w 3985"/>
                                <a:gd name="T9" fmla="*/ 0 h 4236"/>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3985" h="4236">
                                  <a:moveTo>
                                    <a:pt x="0" y="0"/>
                                  </a:moveTo>
                                  <a:lnTo>
                                    <a:pt x="0" y="4236"/>
                                  </a:lnTo>
                                  <a:lnTo>
                                    <a:pt x="3985" y="3349"/>
                                  </a:lnTo>
                                  <a:lnTo>
                                    <a:pt x="3985" y="921"/>
                                  </a:lnTo>
                                  <a:lnTo>
                                    <a:pt x="0" y="0"/>
                                  </a:lnTo>
                                  <a:close/>
                                </a:path>
                              </a:pathLst>
                            </a:custGeom>
                            <a:solidFill>
                              <a:srgbClr val="BFBFB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1"/>
                          <wps:cNvSpPr>
                            <a:spLocks/>
                          </wps:cNvSpPr>
                          <wps:spPr bwMode="auto">
                            <a:xfrm>
                              <a:off x="18" y="3399"/>
                              <a:ext cx="4086" cy="4253"/>
                            </a:xfrm>
                            <a:custGeom>
                              <a:avLst/>
                              <a:gdLst>
                                <a:gd name="T0" fmla="*/ 4086 w 4086"/>
                                <a:gd name="T1" fmla="*/ 0 h 4253"/>
                                <a:gd name="T2" fmla="*/ 4084 w 4086"/>
                                <a:gd name="T3" fmla="*/ 4253 h 4253"/>
                                <a:gd name="T4" fmla="*/ 0 w 4086"/>
                                <a:gd name="T5" fmla="*/ 3198 h 4253"/>
                                <a:gd name="T6" fmla="*/ 0 w 4086"/>
                                <a:gd name="T7" fmla="*/ 1072 h 4253"/>
                                <a:gd name="T8" fmla="*/ 4086 w 4086"/>
                                <a:gd name="T9" fmla="*/ 0 h 4253"/>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4086" h="4253">
                                  <a:moveTo>
                                    <a:pt x="4086" y="0"/>
                                  </a:moveTo>
                                  <a:lnTo>
                                    <a:pt x="4084" y="4253"/>
                                  </a:lnTo>
                                  <a:lnTo>
                                    <a:pt x="0" y="3198"/>
                                  </a:lnTo>
                                  <a:lnTo>
                                    <a:pt x="0" y="1072"/>
                                  </a:lnTo>
                                  <a:lnTo>
                                    <a:pt x="4086" y="0"/>
                                  </a:lnTo>
                                  <a:close/>
                                </a:path>
                              </a:pathLst>
                            </a:custGeom>
                            <a:solidFill>
                              <a:srgbClr val="D8D8D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2"/>
                          <wps:cNvSpPr>
                            <a:spLocks/>
                          </wps:cNvSpPr>
                          <wps:spPr bwMode="auto">
                            <a:xfrm>
                              <a:off x="17" y="3617"/>
                              <a:ext cx="2076" cy="3851"/>
                            </a:xfrm>
                            <a:custGeom>
                              <a:avLst/>
                              <a:gdLst>
                                <a:gd name="T0" fmla="*/ 0 w 2076"/>
                                <a:gd name="T1" fmla="*/ 921 h 3851"/>
                                <a:gd name="T2" fmla="*/ 2060 w 2076"/>
                                <a:gd name="T3" fmla="*/ 0 h 3851"/>
                                <a:gd name="T4" fmla="*/ 2076 w 2076"/>
                                <a:gd name="T5" fmla="*/ 3851 h 3851"/>
                                <a:gd name="T6" fmla="*/ 0 w 2076"/>
                                <a:gd name="T7" fmla="*/ 2981 h 3851"/>
                                <a:gd name="T8" fmla="*/ 0 w 2076"/>
                                <a:gd name="T9" fmla="*/ 921 h 3851"/>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2076" h="3851">
                                  <a:moveTo>
                                    <a:pt x="0" y="921"/>
                                  </a:moveTo>
                                  <a:lnTo>
                                    <a:pt x="2060" y="0"/>
                                  </a:lnTo>
                                  <a:lnTo>
                                    <a:pt x="2076" y="3851"/>
                                  </a:lnTo>
                                  <a:lnTo>
                                    <a:pt x="0" y="2981"/>
                                  </a:lnTo>
                                  <a:lnTo>
                                    <a:pt x="0" y="921"/>
                                  </a:lnTo>
                                  <a:close/>
                                </a:path>
                              </a:pathLst>
                            </a:custGeom>
                            <a:solidFill>
                              <a:srgbClr val="D3DFEE">
                                <a:alpha val="70195"/>
                              </a:srgb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3"/>
                          <wps:cNvSpPr>
                            <a:spLocks/>
                          </wps:cNvSpPr>
                          <wps:spPr bwMode="auto">
                            <a:xfrm>
                              <a:off x="2077" y="3617"/>
                              <a:ext cx="6011" cy="3835"/>
                            </a:xfrm>
                            <a:custGeom>
                              <a:avLst/>
                              <a:gdLst>
                                <a:gd name="T0" fmla="*/ 0 w 6011"/>
                                <a:gd name="T1" fmla="*/ 0 h 3835"/>
                                <a:gd name="T2" fmla="*/ 17 w 6011"/>
                                <a:gd name="T3" fmla="*/ 3835 h 3835"/>
                                <a:gd name="T4" fmla="*/ 6011 w 6011"/>
                                <a:gd name="T5" fmla="*/ 2629 h 3835"/>
                                <a:gd name="T6" fmla="*/ 6011 w 6011"/>
                                <a:gd name="T7" fmla="*/ 1239 h 3835"/>
                                <a:gd name="T8" fmla="*/ 0 w 6011"/>
                                <a:gd name="T9" fmla="*/ 0 h 3835"/>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6011" h="3835">
                                  <a:moveTo>
                                    <a:pt x="0" y="0"/>
                                  </a:moveTo>
                                  <a:lnTo>
                                    <a:pt x="17" y="3835"/>
                                  </a:lnTo>
                                  <a:lnTo>
                                    <a:pt x="6011" y="2629"/>
                                  </a:lnTo>
                                  <a:lnTo>
                                    <a:pt x="6011" y="1239"/>
                                  </a:lnTo>
                                  <a:lnTo>
                                    <a:pt x="0" y="0"/>
                                  </a:lnTo>
                                  <a:close/>
                                </a:path>
                              </a:pathLst>
                            </a:custGeom>
                            <a:solidFill>
                              <a:srgbClr val="A7BFDE">
                                <a:alpha val="70195"/>
                              </a:srgb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4"/>
                          <wps:cNvSpPr>
                            <a:spLocks/>
                          </wps:cNvSpPr>
                          <wps:spPr bwMode="auto">
                            <a:xfrm>
                              <a:off x="8088" y="3835"/>
                              <a:ext cx="4102" cy="3432"/>
                            </a:xfrm>
                            <a:custGeom>
                              <a:avLst/>
                              <a:gdLst>
                                <a:gd name="T0" fmla="*/ 0 w 4102"/>
                                <a:gd name="T1" fmla="*/ 1038 h 3432"/>
                                <a:gd name="T2" fmla="*/ 0 w 4102"/>
                                <a:gd name="T3" fmla="*/ 2411 h 3432"/>
                                <a:gd name="T4" fmla="*/ 4102 w 4102"/>
                                <a:gd name="T5" fmla="*/ 3432 h 3432"/>
                                <a:gd name="T6" fmla="*/ 4102 w 4102"/>
                                <a:gd name="T7" fmla="*/ 0 h 3432"/>
                                <a:gd name="T8" fmla="*/ 0 w 4102"/>
                                <a:gd name="T9" fmla="*/ 1038 h 3432"/>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4102" h="3432">
                                  <a:moveTo>
                                    <a:pt x="0" y="1038"/>
                                  </a:moveTo>
                                  <a:lnTo>
                                    <a:pt x="0" y="2411"/>
                                  </a:lnTo>
                                  <a:lnTo>
                                    <a:pt x="4102" y="3432"/>
                                  </a:lnTo>
                                  <a:lnTo>
                                    <a:pt x="4102" y="0"/>
                                  </a:lnTo>
                                  <a:lnTo>
                                    <a:pt x="0" y="1038"/>
                                  </a:lnTo>
                                  <a:close/>
                                </a:path>
                              </a:pathLst>
                            </a:custGeom>
                            <a:solidFill>
                              <a:srgbClr val="D3DFEE">
                                <a:alpha val="70195"/>
                              </a:srgb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s:wsp>
                        <wps:cNvPr id="16" name="Rectangle 16"/>
                        <wps:cNvSpPr>
                          <a:spLocks noChangeArrowheads="1"/>
                        </wps:cNvSpPr>
                        <wps:spPr bwMode="auto">
                          <a:xfrm>
                            <a:off x="10379" y="15253"/>
                            <a:ext cx="1342" cy="35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5412F8" w14:textId="286FDAD3" w:rsidR="009B17FB" w:rsidRPr="00437D5C" w:rsidRDefault="00FD3637" w:rsidP="0084135E">
                              <w:pPr>
                                <w:jc w:val="right"/>
                                <w:rPr>
                                  <w:sz w:val="21"/>
                                  <w:szCs w:val="21"/>
                                </w:rPr>
                              </w:pPr>
                              <w:r>
                                <w:rPr>
                                  <w:sz w:val="21"/>
                                  <w:szCs w:val="21"/>
                                </w:rPr>
                                <w:t>02.03.2023</w:t>
                              </w:r>
                            </w:p>
                          </w:txbxContent>
                        </wps:txbx>
                        <wps:bodyPr rot="0" vert="horz" wrap="square" lIns="91440" tIns="45720" rIns="91440" bIns="45720" anchor="t" anchorCtr="0" upright="1">
                          <a:noAutofit/>
                        </wps:bodyPr>
                      </wps:wsp>
                    </wpg:wgp>
                  </a:graphicData>
                </a:graphic>
                <wp14:sizeRelH relativeFrom="page">
                  <wp14:pctWidth>100000</wp14:pctWidth>
                </wp14:sizeRelH>
                <wp14:sizeRelV relativeFrom="margin">
                  <wp14:pctHeight>0</wp14:pctHeight>
                </wp14:sizeRelV>
              </wp:anchor>
            </w:drawing>
          </mc:Choice>
          <mc:Fallback>
            <w:pict>
              <v:group w14:anchorId="7E9989FA" id="Grup 4" o:spid="_x0000_s1026" style="position:absolute;left:0;text-align:left;margin-left:0;margin-top:421.6pt;width:611.2pt;height:344.45pt;z-index:251657216;mso-width-percent:1000;mso-position-horizontal:left;mso-position-horizontal-relative:page;mso-position-vertical-relative:margin;mso-width-percent:1000;mso-height-relative:margin" coordorigin=",9661" coordsize="12240,595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" o:allowincell="f">
                <v:group id="Group 4" o:spid="_x0000_s1027" style="position:absolute;top:9661;width:12240;height:4738" coordorigin="-6,3399" coordsize="12197,42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">
                  <v:group id="Group 5" o:spid="_x0000_s1028" style="position:absolute;left:-6;top:3717;width:12189;height:3550" coordorigin="18,7468" coordsize="12189,35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">
                    <v:shape id="Freeform 6" o:spid="_x0000_s1029" style="position:absolute;left:18;top:7837;width:7132;height:2863;visibility:visible;mso-wrap-style:square;v-text-anchor:top" coordsize="7132,28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" path="m,l17,2863,7132,2578r,-2378l,xe" fillcolor="#a7bfde" stroked="f">
                      <v:fill opacity="32896f"/>
                      <v:path arrowok="t" o:connecttype="custom" o:connectlocs="0,0;17,2863;7132,2578;7132,200;0,0" o:connectangles="0,0,0,0,0"/>
                    </v:shape>
                    <v:shape id="Freeform 7" o:spid="_x0000_s1030" style="position:absolute;left:7150;top:7468;width:3466;height:3550;visibility:visible;mso-wrap-style:square;v-text-anchor:top" coordsize="3466,35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" path="m,569l,2930r3466,620l3466,,,569xe" fillcolor="#d3dfee" stroked="f">
                      <v:fill opacity="32896f"/>
                      <v:path arrowok="t" o:connecttype="custom" o:connectlocs="0,569;0,2930;3466,3550;3466,0;0,569" o:connectangles="0,0,0,0,0"/>
                    </v:shape>
                    <v:shape id="Freeform 8" o:spid="_x0000_s1031" style="position:absolute;left:10616;top:7468;width:1591;height:3550;visibility:visible;mso-wrap-style:square;v-text-anchor:top" coordsize="1591,35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" path="m,l,3550,1591,2746r,-2009l,xe" fillcolor="#a7bfde" stroked="f">
                      <v:fill opacity="32896f"/>
                      <v:path arrowok="t" o:connecttype="custom" o:connectlocs="0,0;0,3550;1591,2746;1591,737;0,0" o:connectangles="0,0,0,0,0"/>
                    </v:shape>
                  </v:group>
                  <v:shape id="Freeform 9" o:spid="_x0000_s1032" style="position:absolute;left:8071;top:4069;width:4120;height:2913;visibility:visible;mso-wrap-style:square;v-text-anchor:top" coordsize="4120,29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" path="m1,251l,2662r4120,251l4120,,1,251xe" fillcolor="#d8d8d8" stroked="f">
                    <v:path arrowok="t" o:connecttype="custom" o:connectlocs="1,251;0,2662;4120,2913;4120,0;1,251" o:connectangles="0,0,0,0,0"/>
                  </v:shape>
                  <v:shape id="Freeform 10" o:spid="_x0000_s1033" style="position:absolute;left:4104;top:3399;width:3985;height:4236;visibility:visible;mso-wrap-style:square;v-text-anchor:top" coordsize="3985,42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" path="m,l,4236,3985,3349r,-2428l,xe" fillcolor="#bfbfbf" stroked="f">
                    <v:path arrowok="t" o:connecttype="custom" o:connectlocs="0,0;0,4236;3985,3349;3985,921;0,0" o:connectangles="0,0,0,0,0"/>
                  </v:shape>
                  <v:shape id="Freeform 11" o:spid="_x0000_s1034" style="position:absolute;left:18;top:3399;width:4086;height:4253;visibility:visible;mso-wrap-style:square;v-text-anchor:top" coordsize="4086,42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" path="m4086,r-2,4253l,3198,,1072,4086,xe" fillcolor="#d8d8d8" stroked="f">
                    <v:path arrowok="t" o:connecttype="custom" o:connectlocs="4086,0;4084,4253;0,3198;0,1072;4086,0" o:connectangles="0,0,0,0,0"/>
                  </v:shape>
                  <v:shape id="Freeform 12" o:spid="_x0000_s1035" style="position:absolute;left:17;top:3617;width:2076;height:3851;visibility:visible;mso-wrap-style:square;v-text-anchor:top" coordsize="2076,38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" path="m,921l2060,r16,3851l,2981,,921xe" fillcolor="#d3dfee" stroked="f">
                    <v:fill opacity="46003f"/>
                    <v:path arrowok="t" o:connecttype="custom" o:connectlocs="0,921;2060,0;2076,3851;0,2981;0,921" o:connectangles="0,0,0,0,0"/>
                  </v:shape>
                  <v:shape id="Freeform 13" o:spid="_x0000_s1036" style="position:absolute;left:2077;top:3617;width:6011;height:3835;visibility:visible;mso-wrap-style:square;v-text-anchor:top" coordsize="6011,38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" path="m,l17,3835,6011,2629r,-1390l,xe" fillcolor="#a7bfde" stroked="f">
                    <v:fill opacity="46003f"/>
                    <v:path arrowok="t" o:connecttype="custom" o:connectlocs="0,0;17,3835;6011,2629;6011,1239;0,0" o:connectangles="0,0,0,0,0"/>
                  </v:shape>
                  <v:shape id="Freeform 14" o:spid="_x0000_s1037" style="position:absolute;left:8088;top:3835;width:4102;height:3432;visibility:visible;mso-wrap-style:square;v-text-anchor:top" coordsize="4102,34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" path="m,1038l,2411,4102,3432,4102,,,1038xe" fillcolor="#d3dfee" stroked="f">
                    <v:fill opacity="46003f"/>
                    <v:path arrowok="t" o:connecttype="custom" o:connectlocs="0,1038;0,2411;4102,3432;4102,0;0,1038" o:connectangles="0,0,0,0,0"/>
                  </v:shape>
                </v:group>
                <v:rect id="Rectangle 16" o:spid="_x0000_s1038" style="position:absolute;left:10379;top:15253;width:1342;height:3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" filled="f" stroked="f">
                  <v:textbox>
                    <w:txbxContent>
                      <w:p w14:paraId="045412F8" w14:textId="286FDAD3" w:rsidR="009B17FB" w:rsidRPr="00437D5C" w:rsidRDefault="00FD3637" w:rsidP="0084135E">
                        <w:pPr>
                          <w:jc w:val="right"/>
                          <w:rPr>
                            <w:sz w:val="21"/>
                            <w:szCs w:val="21"/>
                          </w:rPr>
                        </w:pPr>
                        <w:r>
                          <w:rPr>
                            <w:sz w:val="21"/>
                            <w:szCs w:val="21"/>
                          </w:rPr>
                          <w:t>02.03.2023</w:t>
                        </w:r>
                      </w:p>
                    </w:txbxContent>
                  </v:textbox>
                </v:rect>
                <w10:wrap anchorx="page" anchory="margin"/>
              </v:group>
            </w:pict>
          </mc:Fallback>
        </mc:AlternateContent>
      </w:r>
    </w:p>
    <w:p w14:paraId="753DED0D" w14:textId="18C0BBC4" w:rsidR="00B610B6" w:rsidRPr="00EC4AAE" w:rsidRDefault="00B610B6">
      <w:pPr>
        <w:spacing w:after="160" w:line="259" w:lineRule="auto"/>
        <w:jc w:val="both"/>
        <w:rPr>
          <w:rFonts w:ascii="Arial Narrow" w:hAnsi="Arial Narrow" w:cs="Arial"/>
          <w:sz w:val="22"/>
          <w:szCs w:val="22"/>
        </w:rPr>
      </w:pPr>
    </w:p>
    <w:p w14:paraId="34F00580" w14:textId="03484DB4" w:rsidR="00B610B6" w:rsidRPr="00EC4AAE" w:rsidRDefault="00B610B6">
      <w:pPr>
        <w:spacing w:after="160" w:line="259" w:lineRule="auto"/>
        <w:jc w:val="both"/>
        <w:rPr>
          <w:rFonts w:ascii="Arial Narrow" w:hAnsi="Arial Narrow" w:cs="Arial"/>
          <w:sz w:val="22"/>
          <w:szCs w:val="22"/>
        </w:rPr>
      </w:pPr>
    </w:p>
    <w:p w14:paraId="0E73B377" w14:textId="45A35590" w:rsidR="006F0D7A" w:rsidRPr="00EC4AAE" w:rsidRDefault="006F0D7A">
      <w:pPr>
        <w:spacing w:after="160" w:line="259" w:lineRule="auto"/>
        <w:jc w:val="both"/>
        <w:rPr>
          <w:rFonts w:ascii="Arial Narrow" w:hAnsi="Arial Narrow" w:cs="Arial"/>
          <w:sz w:val="22"/>
          <w:szCs w:val="22"/>
        </w:rPr>
      </w:pPr>
    </w:p>
    <w:p w14:paraId="365F28BD" w14:textId="38C31D46" w:rsidR="002E4698" w:rsidRPr="00EC4AAE" w:rsidRDefault="005662C4">
      <w:pPr>
        <w:spacing w:after="160" w:line="259" w:lineRule="auto"/>
        <w:jc w:val="both"/>
        <w:rPr>
          <w:rFonts w:ascii="Arial Narrow" w:hAnsi="Arial Narrow" w:cs="Arial"/>
          <w:sz w:val="22"/>
          <w:szCs w:val="22"/>
        </w:rPr>
      </w:pPr>
      <w:r w:rsidRPr="00EC4AAE">
        <w:rPr>
          <w:rFonts w:ascii="Arial Narrow" w:hAnsi="Arial Narrow" w:cs="Arial"/>
          <w:noProof/>
          <w:lang w:val="en-US"/>
        </w:rPr>
        <mc:AlternateContent>
          <mc:Choice Requires="wps">
            <w:drawing>
              <wp:anchor distT="0" distB="0" distL="114300" distR="114300" simplePos="0" relativeHeight="251666432" behindDoc="0" locked="0" layoutInCell="1" allowOverlap="1" wp14:anchorId="588F2FCF" wp14:editId="3046C8AB">
                <wp:simplePos x="0" y="0"/>
                <wp:positionH relativeFrom="page">
                  <wp:align>right</wp:align>
                </wp:positionH>
                <wp:positionV relativeFrom="paragraph">
                  <wp:posOffset>157175</wp:posOffset>
                </wp:positionV>
                <wp:extent cx="7412355" cy="1876425"/>
                <wp:effectExtent l="0" t="0" r="0" b="9525"/>
                <wp:wrapNone/>
                <wp:docPr id="21" name="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412355" cy="1876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12C358" w14:textId="388C45C3" w:rsidR="009B17FB" w:rsidRDefault="009B17FB" w:rsidP="0000521A">
                            <w:pPr>
                              <w:spacing w:after="0"/>
                              <w:jc w:val="center"/>
                              <w:rPr>
                                <w:b/>
                                <w:bCs/>
                                <w:color w:val="222A35" w:themeColor="text2" w:themeShade="80"/>
                                <w:sz w:val="56"/>
                                <w:szCs w:val="56"/>
                              </w:rPr>
                            </w:pPr>
                            <w:r w:rsidRPr="0000521A">
                              <w:rPr>
                                <w:b/>
                                <w:bCs/>
                                <w:color w:val="222A35" w:themeColor="text2" w:themeShade="80"/>
                                <w:sz w:val="56"/>
                                <w:szCs w:val="56"/>
                              </w:rPr>
                              <w:t xml:space="preserve">F-GAZ </w:t>
                            </w:r>
                            <w:r>
                              <w:rPr>
                                <w:b/>
                                <w:bCs/>
                                <w:color w:val="222A35" w:themeColor="text2" w:themeShade="80"/>
                                <w:sz w:val="56"/>
                                <w:szCs w:val="56"/>
                              </w:rPr>
                              <w:t>FAALİYET RAPORLARI</w:t>
                            </w:r>
                            <w:r w:rsidRPr="0000521A">
                              <w:rPr>
                                <w:b/>
                                <w:bCs/>
                                <w:color w:val="222A35" w:themeColor="text2" w:themeShade="80"/>
                                <w:sz w:val="56"/>
                                <w:szCs w:val="56"/>
                              </w:rPr>
                              <w:t xml:space="preserve"> VERİ TABANI (</w:t>
                            </w:r>
                            <w:r>
                              <w:rPr>
                                <w:b/>
                                <w:bCs/>
                                <w:color w:val="222A35" w:themeColor="text2" w:themeShade="80"/>
                                <w:sz w:val="56"/>
                                <w:szCs w:val="56"/>
                              </w:rPr>
                              <w:t>FARAVET</w:t>
                            </w:r>
                            <w:r w:rsidRPr="0000521A">
                              <w:rPr>
                                <w:b/>
                                <w:bCs/>
                                <w:color w:val="222A35" w:themeColor="text2" w:themeShade="80"/>
                                <w:sz w:val="56"/>
                                <w:szCs w:val="56"/>
                              </w:rPr>
                              <w:t>) KULLANIM KILAVUZU</w:t>
                            </w:r>
                          </w:p>
                          <w:p w14:paraId="785D2613" w14:textId="6EB78E18" w:rsidR="009B17FB" w:rsidRPr="00EC4AAE" w:rsidRDefault="009B17FB" w:rsidP="0000521A">
                            <w:pPr>
                              <w:spacing w:after="0"/>
                              <w:jc w:val="center"/>
                              <w:rPr>
                                <w:b/>
                                <w:bCs/>
                                <w:color w:val="FF0000"/>
                                <w:sz w:val="48"/>
                                <w:szCs w:val="56"/>
                              </w:rPr>
                            </w:pPr>
                            <w:r w:rsidRPr="00EC4AAE">
                              <w:rPr>
                                <w:b/>
                                <w:bCs/>
                                <w:color w:val="FF0000"/>
                                <w:sz w:val="48"/>
                                <w:szCs w:val="56"/>
                              </w:rPr>
                              <w:t>YILLIK FAALİYET RAPORLARI</w:t>
                            </w:r>
                          </w:p>
                          <w:p w14:paraId="69DCB486" w14:textId="77777777" w:rsidR="009B17FB" w:rsidRPr="001B38AD" w:rsidRDefault="009B17FB" w:rsidP="0000521A">
                            <w:pPr>
                              <w:spacing w:after="0"/>
                              <w:rPr>
                                <w:b/>
                                <w:bCs/>
                                <w:color w:val="44546A" w:themeColor="text2"/>
                                <w:sz w:val="66"/>
                                <w:szCs w:val="66"/>
                              </w:rPr>
                            </w:pPr>
                          </w:p>
                          <w:p w14:paraId="5306634D" w14:textId="3FE3B373" w:rsidR="009B17FB" w:rsidRDefault="009B17FB" w:rsidP="0000521A">
                            <w:pPr>
                              <w:rPr>
                                <w:b/>
                                <w:bCs/>
                                <w:color w:val="000000" w:themeColor="text1"/>
                                <w:sz w:val="66"/>
                                <w:szCs w:val="66"/>
                              </w:rPr>
                            </w:pPr>
                          </w:p>
                          <w:p w14:paraId="1D680A56" w14:textId="0F56A67F" w:rsidR="009B17FB" w:rsidRDefault="009B17FB" w:rsidP="0000521A">
                            <w:pPr>
                              <w:rPr>
                                <w:b/>
                                <w:bCs/>
                                <w:color w:val="000000" w:themeColor="text1"/>
                                <w:sz w:val="66"/>
                                <w:szCs w:val="66"/>
                              </w:rPr>
                            </w:pPr>
                          </w:p>
                          <w:p w14:paraId="0A3E03B2" w14:textId="1B99B140" w:rsidR="009B17FB" w:rsidRDefault="009B17FB" w:rsidP="0000521A">
                            <w:pPr>
                              <w:rPr>
                                <w:b/>
                                <w:bCs/>
                                <w:color w:val="000000" w:themeColor="text1"/>
                                <w:sz w:val="66"/>
                                <w:szCs w:val="66"/>
                              </w:rPr>
                            </w:pPr>
                          </w:p>
                          <w:p w14:paraId="72319314" w14:textId="498115BC" w:rsidR="009B17FB" w:rsidRDefault="009B17FB" w:rsidP="0000521A">
                            <w:pPr>
                              <w:rPr>
                                <w:b/>
                                <w:bCs/>
                                <w:color w:val="000000" w:themeColor="text1"/>
                                <w:sz w:val="66"/>
                                <w:szCs w:val="66"/>
                              </w:rPr>
                            </w:pPr>
                          </w:p>
                          <w:p w14:paraId="782BBA8A" w14:textId="40A039E4" w:rsidR="009B17FB" w:rsidRDefault="009B17FB" w:rsidP="0000521A">
                            <w:pPr>
                              <w:rPr>
                                <w:b/>
                                <w:bCs/>
                                <w:color w:val="000000" w:themeColor="text1"/>
                                <w:sz w:val="66"/>
                                <w:szCs w:val="66"/>
                              </w:rPr>
                            </w:pPr>
                          </w:p>
                          <w:p w14:paraId="5DD9C01C" w14:textId="77777777" w:rsidR="009B17FB" w:rsidRPr="001B38AD" w:rsidRDefault="009B17FB" w:rsidP="0000521A">
                            <w:pPr>
                              <w:rPr>
                                <w:b/>
                                <w:bCs/>
                                <w:color w:val="000000" w:themeColor="text1"/>
                                <w:sz w:val="66"/>
                                <w:szCs w:val="66"/>
                              </w:rPr>
                            </w:pPr>
                          </w:p>
                        </w:txbxContent>
                      </wps:txbx>
                      <wps:bodyPr rot="0" vert="horz" wrap="square" lIns="91440" tIns="45720" rIns="91440" bIns="45720" anchor="b" anchorCtr="0" upright="1">
                        <a:noAutofit/>
                      </wps:bodyPr>
                    </wps:wsp>
                  </a:graphicData>
                </a:graphic>
                <wp14:sizeRelV relativeFrom="margin">
                  <wp14:pctHeight>0</wp14:pctHeight>
                </wp14:sizeRelV>
              </wp:anchor>
            </w:drawing>
          </mc:Choice>
          <mc:Fallback>
            <w:pict>
              <v:rect w14:anchorId="588F2FCF" id="Rectangle 17" o:spid="_x0000_s1039" style="position:absolute;left:0;text-align:left;margin-left:532.45pt;margin-top:12.4pt;width:583.65pt;height:147.75pt;z-index:251666432;visibility:visible;mso-wrap-style:square;mso-height-percent:0;mso-wrap-distance-left:9pt;mso-wrap-distance-top:0;mso-wrap-distance-right:9pt;mso-wrap-distance-bottom:0;mso-position-horizontal:right;mso-position-horizontal-relative:page;mso-position-vertical:absolute;mso-position-vertical-relative:text;mso-height-percent:0;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" filled="f" stroked="f">
                <v:textbox>
                  <w:txbxContent>
                    <w:p w14:paraId="0B12C358" w14:textId="388C45C3" w:rsidR="009B17FB" w:rsidRDefault="009B17FB" w:rsidP="0000521A">
                      <w:pPr>
                        <w:spacing w:after="0"/>
                        <w:jc w:val="center"/>
                        <w:rPr>
                          <w:b/>
                          <w:bCs/>
                          <w:color w:val="222A35" w:themeColor="text2" w:themeShade="80"/>
                          <w:sz w:val="56"/>
                          <w:szCs w:val="56"/>
                        </w:rPr>
                      </w:pPr>
                      <w:r w:rsidRPr="0000521A">
                        <w:rPr>
                          <w:b/>
                          <w:bCs/>
                          <w:color w:val="222A35" w:themeColor="text2" w:themeShade="80"/>
                          <w:sz w:val="56"/>
                          <w:szCs w:val="56"/>
                        </w:rPr>
                        <w:t xml:space="preserve">F-GAZ </w:t>
                      </w:r>
                      <w:r>
                        <w:rPr>
                          <w:b/>
                          <w:bCs/>
                          <w:color w:val="222A35" w:themeColor="text2" w:themeShade="80"/>
                          <w:sz w:val="56"/>
                          <w:szCs w:val="56"/>
                        </w:rPr>
                        <w:t>FAALİYET RAPORLARI</w:t>
                      </w:r>
                      <w:r w:rsidRPr="0000521A">
                        <w:rPr>
                          <w:b/>
                          <w:bCs/>
                          <w:color w:val="222A35" w:themeColor="text2" w:themeShade="80"/>
                          <w:sz w:val="56"/>
                          <w:szCs w:val="56"/>
                        </w:rPr>
                        <w:t xml:space="preserve"> VERİ TABANI (</w:t>
                      </w:r>
                      <w:r>
                        <w:rPr>
                          <w:b/>
                          <w:bCs/>
                          <w:color w:val="222A35" w:themeColor="text2" w:themeShade="80"/>
                          <w:sz w:val="56"/>
                          <w:szCs w:val="56"/>
                        </w:rPr>
                        <w:t>FARAVET</w:t>
                      </w:r>
                      <w:r w:rsidRPr="0000521A">
                        <w:rPr>
                          <w:b/>
                          <w:bCs/>
                          <w:color w:val="222A35" w:themeColor="text2" w:themeShade="80"/>
                          <w:sz w:val="56"/>
                          <w:szCs w:val="56"/>
                        </w:rPr>
                        <w:t>) KULLANIM KILAVUZU</w:t>
                      </w:r>
                    </w:p>
                    <w:p w14:paraId="785D2613" w14:textId="6EB78E18" w:rsidR="009B17FB" w:rsidRPr="00EC4AAE" w:rsidRDefault="009B17FB" w:rsidP="0000521A">
                      <w:pPr>
                        <w:spacing w:after="0"/>
                        <w:jc w:val="center"/>
                        <w:rPr>
                          <w:b/>
                          <w:bCs/>
                          <w:color w:val="FF0000"/>
                          <w:sz w:val="48"/>
                          <w:szCs w:val="56"/>
                        </w:rPr>
                      </w:pPr>
                      <w:r w:rsidRPr="00EC4AAE">
                        <w:rPr>
                          <w:b/>
                          <w:bCs/>
                          <w:color w:val="FF0000"/>
                          <w:sz w:val="48"/>
                          <w:szCs w:val="56"/>
                        </w:rPr>
                        <w:t>YILLIK FAALİYET RAPORLARI</w:t>
                      </w:r>
                    </w:p>
                    <w:p w14:paraId="69DCB486" w14:textId="77777777" w:rsidR="009B17FB" w:rsidRPr="001B38AD" w:rsidRDefault="009B17FB" w:rsidP="0000521A">
                      <w:pPr>
                        <w:spacing w:after="0"/>
                        <w:rPr>
                          <w:b/>
                          <w:bCs/>
                          <w:color w:val="44546A" w:themeColor="text2"/>
                          <w:sz w:val="66"/>
                          <w:szCs w:val="66"/>
                        </w:rPr>
                      </w:pPr>
                    </w:p>
                    <w:p w14:paraId="5306634D" w14:textId="3FE3B373" w:rsidR="009B17FB" w:rsidRDefault="009B17FB" w:rsidP="0000521A">
                      <w:pPr>
                        <w:rPr>
                          <w:b/>
                          <w:bCs/>
                          <w:color w:val="000000" w:themeColor="text1"/>
                          <w:sz w:val="66"/>
                          <w:szCs w:val="66"/>
                        </w:rPr>
                      </w:pPr>
                    </w:p>
                    <w:p w14:paraId="1D680A56" w14:textId="0F56A67F" w:rsidR="009B17FB" w:rsidRDefault="009B17FB" w:rsidP="0000521A">
                      <w:pPr>
                        <w:rPr>
                          <w:b/>
                          <w:bCs/>
                          <w:color w:val="000000" w:themeColor="text1"/>
                          <w:sz w:val="66"/>
                          <w:szCs w:val="66"/>
                        </w:rPr>
                      </w:pPr>
                    </w:p>
                    <w:p w14:paraId="0A3E03B2" w14:textId="1B99B140" w:rsidR="009B17FB" w:rsidRDefault="009B17FB" w:rsidP="0000521A">
                      <w:pPr>
                        <w:rPr>
                          <w:b/>
                          <w:bCs/>
                          <w:color w:val="000000" w:themeColor="text1"/>
                          <w:sz w:val="66"/>
                          <w:szCs w:val="66"/>
                        </w:rPr>
                      </w:pPr>
                    </w:p>
                    <w:p w14:paraId="72319314" w14:textId="498115BC" w:rsidR="009B17FB" w:rsidRDefault="009B17FB" w:rsidP="0000521A">
                      <w:pPr>
                        <w:rPr>
                          <w:b/>
                          <w:bCs/>
                          <w:color w:val="000000" w:themeColor="text1"/>
                          <w:sz w:val="66"/>
                          <w:szCs w:val="66"/>
                        </w:rPr>
                      </w:pPr>
                    </w:p>
                    <w:p w14:paraId="782BBA8A" w14:textId="40A039E4" w:rsidR="009B17FB" w:rsidRDefault="009B17FB" w:rsidP="0000521A">
                      <w:pPr>
                        <w:rPr>
                          <w:b/>
                          <w:bCs/>
                          <w:color w:val="000000" w:themeColor="text1"/>
                          <w:sz w:val="66"/>
                          <w:szCs w:val="66"/>
                        </w:rPr>
                      </w:pPr>
                    </w:p>
                    <w:p w14:paraId="5DD9C01C" w14:textId="77777777" w:rsidR="009B17FB" w:rsidRPr="001B38AD" w:rsidRDefault="009B17FB" w:rsidP="0000521A">
                      <w:pPr>
                        <w:rPr>
                          <w:b/>
                          <w:bCs/>
                          <w:color w:val="000000" w:themeColor="text1"/>
                          <w:sz w:val="66"/>
                          <w:szCs w:val="66"/>
                        </w:rPr>
                      </w:pPr>
                    </w:p>
                  </w:txbxContent>
                </v:textbox>
                <w10:wrap anchorx="page"/>
              </v:rect>
            </w:pict>
          </mc:Fallback>
        </mc:AlternateContent>
      </w:r>
    </w:p>
    <w:p w14:paraId="3A60C03F" w14:textId="2869AA79" w:rsidR="00C87166" w:rsidRPr="00EC4AAE" w:rsidRDefault="00C87166">
      <w:pPr>
        <w:spacing w:after="160" w:line="259" w:lineRule="auto"/>
        <w:jc w:val="both"/>
        <w:rPr>
          <w:rFonts w:ascii="Arial Narrow" w:hAnsi="Arial Narrow" w:cs="Arial"/>
          <w:sz w:val="22"/>
          <w:szCs w:val="22"/>
        </w:rPr>
      </w:pPr>
    </w:p>
    <w:p w14:paraId="53DC13D9" w14:textId="622E6E56" w:rsidR="00C87166" w:rsidRPr="00EC4AAE" w:rsidRDefault="00C87166">
      <w:pPr>
        <w:spacing w:after="160" w:line="259" w:lineRule="auto"/>
        <w:jc w:val="both"/>
        <w:rPr>
          <w:rFonts w:ascii="Arial Narrow" w:hAnsi="Arial Narrow" w:cs="Arial"/>
          <w:sz w:val="22"/>
          <w:szCs w:val="22"/>
        </w:rPr>
      </w:pPr>
    </w:p>
    <w:p w14:paraId="3966FB1E" w14:textId="465428BA" w:rsidR="00C87166" w:rsidRPr="00EC4AAE" w:rsidRDefault="00C87166">
      <w:pPr>
        <w:spacing w:after="160" w:line="259" w:lineRule="auto"/>
        <w:jc w:val="both"/>
        <w:rPr>
          <w:rFonts w:ascii="Arial Narrow" w:hAnsi="Arial Narrow" w:cs="Arial"/>
          <w:sz w:val="22"/>
          <w:szCs w:val="22"/>
        </w:rPr>
      </w:pPr>
    </w:p>
    <w:p w14:paraId="603A8025" w14:textId="23A188E3" w:rsidR="00C87166" w:rsidRPr="00EC4AAE" w:rsidRDefault="00C87166">
      <w:pPr>
        <w:spacing w:after="160" w:line="259" w:lineRule="auto"/>
        <w:jc w:val="both"/>
        <w:rPr>
          <w:rFonts w:ascii="Arial Narrow" w:hAnsi="Arial Narrow" w:cs="Arial"/>
          <w:sz w:val="22"/>
          <w:szCs w:val="22"/>
        </w:rPr>
      </w:pPr>
    </w:p>
    <w:p w14:paraId="69EDCFEE" w14:textId="18CD6434" w:rsidR="00C87166" w:rsidRPr="00EC4AAE" w:rsidRDefault="00C87166">
      <w:pPr>
        <w:spacing w:after="160" w:line="259" w:lineRule="auto"/>
        <w:jc w:val="both"/>
        <w:rPr>
          <w:rFonts w:ascii="Arial Narrow" w:hAnsi="Arial Narrow" w:cs="Arial"/>
          <w:sz w:val="22"/>
          <w:szCs w:val="22"/>
        </w:rPr>
      </w:pPr>
    </w:p>
    <w:p w14:paraId="1A89D67D" w14:textId="08170298" w:rsidR="00C87166" w:rsidRPr="00EC4AAE" w:rsidRDefault="00C87166">
      <w:pPr>
        <w:spacing w:after="160" w:line="259" w:lineRule="auto"/>
        <w:jc w:val="both"/>
        <w:rPr>
          <w:rFonts w:ascii="Arial Narrow" w:hAnsi="Arial Narrow" w:cs="Arial"/>
          <w:sz w:val="22"/>
          <w:szCs w:val="22"/>
        </w:rPr>
      </w:pPr>
    </w:p>
    <w:p w14:paraId="75CB24BB" w14:textId="0D4D1DE3" w:rsidR="00C87166" w:rsidRPr="00EC4AAE" w:rsidRDefault="00C87166">
      <w:pPr>
        <w:spacing w:after="160" w:line="259" w:lineRule="auto"/>
        <w:jc w:val="both"/>
        <w:rPr>
          <w:rFonts w:ascii="Arial Narrow" w:hAnsi="Arial Narrow" w:cs="Arial"/>
          <w:sz w:val="22"/>
          <w:szCs w:val="22"/>
        </w:rPr>
      </w:pPr>
    </w:p>
    <w:p w14:paraId="62803BFE" w14:textId="6C8A77C1" w:rsidR="00C87166" w:rsidRPr="00EC4AAE" w:rsidRDefault="00C87166">
      <w:pPr>
        <w:spacing w:after="160" w:line="259" w:lineRule="auto"/>
        <w:jc w:val="both"/>
        <w:rPr>
          <w:rFonts w:ascii="Arial Narrow" w:hAnsi="Arial Narrow" w:cs="Arial"/>
          <w:sz w:val="22"/>
          <w:szCs w:val="22"/>
        </w:rPr>
      </w:pPr>
    </w:p>
    <w:sdt>
      <w:sdtPr>
        <w:rPr>
          <w:rFonts w:ascii="Arial Narrow" w:hAnsi="Arial Narrow" w:cs="Arial"/>
          <w:b w:val="0"/>
          <w:bCs w:val="0"/>
          <w:caps w:val="0"/>
          <w:color w:val="auto"/>
          <w:spacing w:val="0"/>
          <w:sz w:val="20"/>
          <w:szCs w:val="20"/>
          <w:lang w:bidi="ar-SA"/>
        </w:rPr>
        <w:id w:val="-1926334255"/>
        <w:docPartObj>
          <w:docPartGallery w:val="Table of Contents"/>
          <w:docPartUnique/>
        </w:docPartObj>
      </w:sdtPr>
      <w:sdtContent>
        <w:p w14:paraId="1CF05AC6" w14:textId="77777777" w:rsidR="00C87166" w:rsidRPr="00EC4AAE" w:rsidRDefault="00C87166">
          <w:pPr>
            <w:pStyle w:val="TBal"/>
            <w:jc w:val="both"/>
            <w:rPr>
              <w:rFonts w:ascii="Arial Narrow" w:hAnsi="Arial Narrow" w:cs="Arial"/>
            </w:rPr>
          </w:pPr>
          <w:r w:rsidRPr="00EC4AAE">
            <w:rPr>
              <w:rFonts w:ascii="Arial Narrow" w:hAnsi="Arial Narrow" w:cs="Arial"/>
            </w:rPr>
            <w:t>İçindekiler</w:t>
          </w:r>
        </w:p>
        <w:p w14:paraId="06EB4B05" w14:textId="75F69768" w:rsidR="000D1D18" w:rsidRDefault="00C87166">
          <w:pPr>
            <w:pStyle w:val="T1"/>
            <w:rPr>
              <w:rFonts w:asciiTheme="minorHAnsi" w:eastAsiaTheme="minorEastAsia" w:hAnsiTheme="minorHAnsi" w:cstheme="minorBidi"/>
              <w:noProof/>
              <w:sz w:val="22"/>
              <w:szCs w:val="22"/>
              <w:lang w:eastAsia="tr-TR"/>
            </w:rPr>
          </w:pPr>
          <w:r w:rsidRPr="00EC4AAE">
            <w:rPr>
              <w:rFonts w:ascii="Arial Narrow" w:hAnsi="Arial Narrow" w:cs="Arial"/>
            </w:rPr>
            <w:fldChar w:fldCharType="begin"/>
          </w:r>
          <w:r w:rsidRPr="00EC4AAE">
            <w:rPr>
              <w:rFonts w:ascii="Arial Narrow" w:hAnsi="Arial Narrow" w:cs="Arial"/>
            </w:rPr>
            <w:instrText xml:space="preserve"> TOC \o "1-3" \h \z \u </w:instrText>
          </w:r>
          <w:r w:rsidRPr="00EC4AAE">
            <w:rPr>
              <w:rFonts w:ascii="Arial Narrow" w:hAnsi="Arial Narrow" w:cs="Arial"/>
            </w:rPr>
            <w:fldChar w:fldCharType="separate"/>
          </w:r>
          <w:hyperlink w:anchor="_Toc128667567" w:history="1">
            <w:r w:rsidR="000D1D18" w:rsidRPr="009B02E4">
              <w:rPr>
                <w:rStyle w:val="Kpr"/>
                <w:rFonts w:ascii="Arial Narrow" w:hAnsi="Arial Narrow" w:cs="Arial"/>
                <w:b/>
                <w:iCs/>
                <w:noProof/>
              </w:rPr>
              <w:t>1.</w:t>
            </w:r>
            <w:r w:rsidR="000D1D18">
              <w:rPr>
                <w:rFonts w:asciiTheme="minorHAnsi" w:eastAsiaTheme="minorEastAsia" w:hAnsiTheme="minorHAnsi" w:cstheme="minorBidi"/>
                <w:noProof/>
                <w:sz w:val="22"/>
                <w:szCs w:val="22"/>
                <w:lang w:eastAsia="tr-TR"/>
              </w:rPr>
              <w:tab/>
            </w:r>
            <w:r w:rsidR="000D1D18" w:rsidRPr="009B02E4">
              <w:rPr>
                <w:rStyle w:val="Kpr"/>
                <w:rFonts w:ascii="Arial Narrow" w:hAnsi="Arial Narrow" w:cs="Arial"/>
                <w:b/>
                <w:iCs/>
                <w:noProof/>
              </w:rPr>
              <w:t>TANIMLAR</w:t>
            </w:r>
            <w:r w:rsidR="000D1D18">
              <w:rPr>
                <w:noProof/>
                <w:webHidden/>
              </w:rPr>
              <w:tab/>
            </w:r>
            <w:r w:rsidR="000D1D18">
              <w:rPr>
                <w:noProof/>
                <w:webHidden/>
              </w:rPr>
              <w:fldChar w:fldCharType="begin"/>
            </w:r>
            <w:r w:rsidR="000D1D18">
              <w:rPr>
                <w:noProof/>
                <w:webHidden/>
              </w:rPr>
              <w:instrText xml:space="preserve"> PAGEREF _Toc128667567 \h </w:instrText>
            </w:r>
            <w:r w:rsidR="000D1D18">
              <w:rPr>
                <w:noProof/>
                <w:webHidden/>
              </w:rPr>
            </w:r>
            <w:r w:rsidR="000D1D18">
              <w:rPr>
                <w:noProof/>
                <w:webHidden/>
              </w:rPr>
              <w:fldChar w:fldCharType="separate"/>
            </w:r>
            <w:r w:rsidR="000D1D18">
              <w:rPr>
                <w:noProof/>
                <w:webHidden/>
              </w:rPr>
              <w:t>3</w:t>
            </w:r>
            <w:r w:rsidR="000D1D18">
              <w:rPr>
                <w:noProof/>
                <w:webHidden/>
              </w:rPr>
              <w:fldChar w:fldCharType="end"/>
            </w:r>
          </w:hyperlink>
        </w:p>
        <w:p w14:paraId="0BA9B5BE" w14:textId="3E7C6E21" w:rsidR="000D1D18" w:rsidRDefault="000D1D18">
          <w:pPr>
            <w:pStyle w:val="T1"/>
            <w:rPr>
              <w:rFonts w:asciiTheme="minorHAnsi" w:eastAsiaTheme="minorEastAsia" w:hAnsiTheme="minorHAnsi" w:cstheme="minorBidi"/>
              <w:noProof/>
              <w:sz w:val="22"/>
              <w:szCs w:val="22"/>
              <w:lang w:eastAsia="tr-TR"/>
            </w:rPr>
          </w:pPr>
          <w:hyperlink w:anchor="_Toc128667568" w:history="1">
            <w:r w:rsidRPr="009B02E4">
              <w:rPr>
                <w:rStyle w:val="Kpr"/>
                <w:rFonts w:ascii="Arial Narrow" w:hAnsi="Arial Narrow" w:cs="Arial"/>
                <w:b/>
                <w:iCs/>
                <w:noProof/>
              </w:rPr>
              <w:t>2.</w:t>
            </w:r>
            <w:r>
              <w:rPr>
                <w:rFonts w:asciiTheme="minorHAnsi" w:eastAsiaTheme="minorEastAsia" w:hAnsiTheme="minorHAnsi" w:cstheme="minorBidi"/>
                <w:noProof/>
                <w:sz w:val="22"/>
                <w:szCs w:val="22"/>
                <w:lang w:eastAsia="tr-TR"/>
              </w:rPr>
              <w:tab/>
            </w:r>
            <w:r w:rsidRPr="009B02E4">
              <w:rPr>
                <w:rStyle w:val="Kpr"/>
                <w:rFonts w:ascii="Arial Narrow" w:hAnsi="Arial Narrow" w:cs="Arial"/>
                <w:b/>
                <w:iCs/>
                <w:noProof/>
              </w:rPr>
              <w:t>FARAVET HAKKINDA</w:t>
            </w:r>
            <w:r>
              <w:rPr>
                <w:noProof/>
                <w:webHidden/>
              </w:rPr>
              <w:tab/>
            </w:r>
            <w:r>
              <w:rPr>
                <w:noProof/>
                <w:webHidden/>
              </w:rPr>
              <w:fldChar w:fldCharType="begin"/>
            </w:r>
            <w:r>
              <w:rPr>
                <w:noProof/>
                <w:webHidden/>
              </w:rPr>
              <w:instrText xml:space="preserve"> PAGEREF _Toc128667568 \h </w:instrText>
            </w:r>
            <w:r>
              <w:rPr>
                <w:noProof/>
                <w:webHidden/>
              </w:rPr>
            </w:r>
            <w:r>
              <w:rPr>
                <w:noProof/>
                <w:webHidden/>
              </w:rPr>
              <w:fldChar w:fldCharType="separate"/>
            </w:r>
            <w:r>
              <w:rPr>
                <w:noProof/>
                <w:webHidden/>
              </w:rPr>
              <w:t>4</w:t>
            </w:r>
            <w:r>
              <w:rPr>
                <w:noProof/>
                <w:webHidden/>
              </w:rPr>
              <w:fldChar w:fldCharType="end"/>
            </w:r>
          </w:hyperlink>
        </w:p>
        <w:p w14:paraId="08ADF2F9" w14:textId="23C3F83A" w:rsidR="000D1D18" w:rsidRDefault="000D1D18">
          <w:pPr>
            <w:pStyle w:val="T1"/>
            <w:rPr>
              <w:rFonts w:asciiTheme="minorHAnsi" w:eastAsiaTheme="minorEastAsia" w:hAnsiTheme="minorHAnsi" w:cstheme="minorBidi"/>
              <w:noProof/>
              <w:sz w:val="22"/>
              <w:szCs w:val="22"/>
              <w:lang w:eastAsia="tr-TR"/>
            </w:rPr>
          </w:pPr>
          <w:hyperlink w:anchor="_Toc128667569" w:history="1">
            <w:r w:rsidRPr="009B02E4">
              <w:rPr>
                <w:rStyle w:val="Kpr"/>
                <w:rFonts w:ascii="Arial Narrow" w:hAnsi="Arial Narrow" w:cs="Arial"/>
                <w:b/>
                <w:bCs/>
                <w:noProof/>
              </w:rPr>
              <w:t>3.</w:t>
            </w:r>
            <w:r>
              <w:rPr>
                <w:rFonts w:asciiTheme="minorHAnsi" w:eastAsiaTheme="minorEastAsia" w:hAnsiTheme="minorHAnsi" w:cstheme="minorBidi"/>
                <w:noProof/>
                <w:sz w:val="22"/>
                <w:szCs w:val="22"/>
                <w:lang w:eastAsia="tr-TR"/>
              </w:rPr>
              <w:tab/>
            </w:r>
            <w:r w:rsidRPr="009B02E4">
              <w:rPr>
                <w:rStyle w:val="Kpr"/>
                <w:rFonts w:ascii="Arial Narrow" w:hAnsi="Arial Narrow" w:cs="Arial"/>
                <w:b/>
                <w:iCs/>
                <w:noProof/>
              </w:rPr>
              <w:t>UYGULAMADA KULLANILAN BUTON VE İŞLEVLER</w:t>
            </w:r>
            <w:r>
              <w:rPr>
                <w:noProof/>
                <w:webHidden/>
              </w:rPr>
              <w:tab/>
            </w:r>
            <w:r>
              <w:rPr>
                <w:noProof/>
                <w:webHidden/>
              </w:rPr>
              <w:fldChar w:fldCharType="begin"/>
            </w:r>
            <w:r>
              <w:rPr>
                <w:noProof/>
                <w:webHidden/>
              </w:rPr>
              <w:instrText xml:space="preserve"> PAGEREF _Toc128667569 \h </w:instrText>
            </w:r>
            <w:r>
              <w:rPr>
                <w:noProof/>
                <w:webHidden/>
              </w:rPr>
            </w:r>
            <w:r>
              <w:rPr>
                <w:noProof/>
                <w:webHidden/>
              </w:rPr>
              <w:fldChar w:fldCharType="separate"/>
            </w:r>
            <w:r>
              <w:rPr>
                <w:noProof/>
                <w:webHidden/>
              </w:rPr>
              <w:t>5</w:t>
            </w:r>
            <w:r>
              <w:rPr>
                <w:noProof/>
                <w:webHidden/>
              </w:rPr>
              <w:fldChar w:fldCharType="end"/>
            </w:r>
          </w:hyperlink>
        </w:p>
        <w:p w14:paraId="144EEFBC" w14:textId="3D70854C" w:rsidR="000D1D18" w:rsidRDefault="000D1D18">
          <w:pPr>
            <w:pStyle w:val="T1"/>
            <w:rPr>
              <w:rFonts w:asciiTheme="minorHAnsi" w:eastAsiaTheme="minorEastAsia" w:hAnsiTheme="minorHAnsi" w:cstheme="minorBidi"/>
              <w:noProof/>
              <w:sz w:val="22"/>
              <w:szCs w:val="22"/>
              <w:lang w:eastAsia="tr-TR"/>
            </w:rPr>
          </w:pPr>
          <w:hyperlink w:anchor="_Toc128667570" w:history="1">
            <w:r w:rsidRPr="009B02E4">
              <w:rPr>
                <w:rStyle w:val="Kpr"/>
                <w:rFonts w:ascii="Arial Narrow" w:hAnsi="Arial Narrow" w:cs="Arial"/>
                <w:noProof/>
              </w:rPr>
              <w:t>4.</w:t>
            </w:r>
            <w:r>
              <w:rPr>
                <w:rFonts w:asciiTheme="minorHAnsi" w:eastAsiaTheme="minorEastAsia" w:hAnsiTheme="minorHAnsi" w:cstheme="minorBidi"/>
                <w:noProof/>
                <w:sz w:val="22"/>
                <w:szCs w:val="22"/>
                <w:lang w:eastAsia="tr-TR"/>
              </w:rPr>
              <w:tab/>
            </w:r>
            <w:r w:rsidRPr="009B02E4">
              <w:rPr>
                <w:rStyle w:val="Kpr"/>
                <w:rFonts w:ascii="Arial Narrow" w:hAnsi="Arial Narrow" w:cs="Arial"/>
                <w:iCs/>
                <w:noProof/>
              </w:rPr>
              <w:t>YILLIK</w:t>
            </w:r>
            <w:r w:rsidRPr="009B02E4">
              <w:rPr>
                <w:rStyle w:val="Kpr"/>
                <w:rFonts w:ascii="Arial Narrow" w:hAnsi="Arial Narrow" w:cs="Arial"/>
                <w:noProof/>
              </w:rPr>
              <w:t xml:space="preserve"> FAALİYET RAPORLARI</w:t>
            </w:r>
            <w:r>
              <w:rPr>
                <w:noProof/>
                <w:webHidden/>
              </w:rPr>
              <w:tab/>
            </w:r>
            <w:r>
              <w:rPr>
                <w:noProof/>
                <w:webHidden/>
              </w:rPr>
              <w:fldChar w:fldCharType="begin"/>
            </w:r>
            <w:r>
              <w:rPr>
                <w:noProof/>
                <w:webHidden/>
              </w:rPr>
              <w:instrText xml:space="preserve"> PAGEREF _Toc128667570 \h </w:instrText>
            </w:r>
            <w:r>
              <w:rPr>
                <w:noProof/>
                <w:webHidden/>
              </w:rPr>
            </w:r>
            <w:r>
              <w:rPr>
                <w:noProof/>
                <w:webHidden/>
              </w:rPr>
              <w:fldChar w:fldCharType="separate"/>
            </w:r>
            <w:r>
              <w:rPr>
                <w:noProof/>
                <w:webHidden/>
              </w:rPr>
              <w:t>8</w:t>
            </w:r>
            <w:r>
              <w:rPr>
                <w:noProof/>
                <w:webHidden/>
              </w:rPr>
              <w:fldChar w:fldCharType="end"/>
            </w:r>
          </w:hyperlink>
        </w:p>
        <w:p w14:paraId="334FB865" w14:textId="4CF12B8C" w:rsidR="000D1D18" w:rsidRDefault="000D1D18">
          <w:pPr>
            <w:pStyle w:val="T2"/>
            <w:tabs>
              <w:tab w:val="left" w:pos="800"/>
              <w:tab w:val="right" w:leader="dot" w:pos="9060"/>
            </w:tabs>
            <w:rPr>
              <w:rFonts w:asciiTheme="minorHAnsi" w:eastAsiaTheme="minorEastAsia" w:hAnsiTheme="minorHAnsi" w:cstheme="minorBidi"/>
              <w:noProof/>
              <w:sz w:val="22"/>
              <w:szCs w:val="22"/>
              <w:lang w:eastAsia="tr-TR"/>
            </w:rPr>
          </w:pPr>
          <w:hyperlink w:anchor="_Toc128667575" w:history="1">
            <w:r w:rsidRPr="009B02E4">
              <w:rPr>
                <w:rStyle w:val="Kpr"/>
                <w:rFonts w:ascii="Arial Narrow" w:hAnsi="Arial Narrow" w:cs="Arial"/>
                <w:noProof/>
              </w:rPr>
              <w:t>4.1.</w:t>
            </w:r>
            <w:r>
              <w:rPr>
                <w:rFonts w:asciiTheme="minorHAnsi" w:eastAsiaTheme="minorEastAsia" w:hAnsiTheme="minorHAnsi" w:cstheme="minorBidi"/>
                <w:noProof/>
                <w:sz w:val="22"/>
                <w:szCs w:val="22"/>
                <w:lang w:eastAsia="tr-TR"/>
              </w:rPr>
              <w:tab/>
            </w:r>
            <w:r w:rsidRPr="009B02E4">
              <w:rPr>
                <w:rStyle w:val="Kpr"/>
                <w:rFonts w:ascii="Arial Narrow" w:hAnsi="Arial Narrow" w:cs="Arial"/>
                <w:noProof/>
              </w:rPr>
              <w:t>RAPORLAYICI KURULUŞ PROFİLİ</w:t>
            </w:r>
            <w:r>
              <w:rPr>
                <w:noProof/>
                <w:webHidden/>
              </w:rPr>
              <w:tab/>
            </w:r>
            <w:r>
              <w:rPr>
                <w:noProof/>
                <w:webHidden/>
              </w:rPr>
              <w:fldChar w:fldCharType="begin"/>
            </w:r>
            <w:r>
              <w:rPr>
                <w:noProof/>
                <w:webHidden/>
              </w:rPr>
              <w:instrText xml:space="preserve"> PAGEREF _Toc128667575 \h </w:instrText>
            </w:r>
            <w:r>
              <w:rPr>
                <w:noProof/>
                <w:webHidden/>
              </w:rPr>
            </w:r>
            <w:r>
              <w:rPr>
                <w:noProof/>
                <w:webHidden/>
              </w:rPr>
              <w:fldChar w:fldCharType="separate"/>
            </w:r>
            <w:r>
              <w:rPr>
                <w:noProof/>
                <w:webHidden/>
              </w:rPr>
              <w:t>11</w:t>
            </w:r>
            <w:r>
              <w:rPr>
                <w:noProof/>
                <w:webHidden/>
              </w:rPr>
              <w:fldChar w:fldCharType="end"/>
            </w:r>
          </w:hyperlink>
        </w:p>
        <w:p w14:paraId="1461BDE8" w14:textId="38DC0340" w:rsidR="000D1D18" w:rsidRDefault="000D1D18">
          <w:pPr>
            <w:pStyle w:val="T3"/>
            <w:rPr>
              <w:rFonts w:asciiTheme="minorHAnsi" w:eastAsiaTheme="minorEastAsia" w:hAnsiTheme="minorHAnsi" w:cstheme="minorBidi"/>
              <w:noProof/>
              <w:sz w:val="22"/>
              <w:szCs w:val="22"/>
              <w:lang w:eastAsia="tr-TR"/>
            </w:rPr>
          </w:pPr>
          <w:hyperlink w:anchor="_Toc128667576" w:history="1">
            <w:r w:rsidRPr="009B02E4">
              <w:rPr>
                <w:rStyle w:val="Kpr"/>
                <w:rFonts w:ascii="Arial Narrow" w:hAnsi="Arial Narrow" w:cs="Arial"/>
                <w:noProof/>
              </w:rPr>
              <w:t>4.1.1.</w:t>
            </w:r>
            <w:r>
              <w:rPr>
                <w:rFonts w:asciiTheme="minorHAnsi" w:eastAsiaTheme="minorEastAsia" w:hAnsiTheme="minorHAnsi" w:cstheme="minorBidi"/>
                <w:noProof/>
                <w:sz w:val="22"/>
                <w:szCs w:val="22"/>
                <w:lang w:eastAsia="tr-TR"/>
              </w:rPr>
              <w:tab/>
            </w:r>
            <w:r w:rsidRPr="009B02E4">
              <w:rPr>
                <w:rStyle w:val="Kpr"/>
                <w:rFonts w:ascii="Arial Narrow" w:hAnsi="Arial Narrow" w:cs="Arial"/>
                <w:noProof/>
              </w:rPr>
              <w:t>Ürün/Ekipman İthalatçısı</w:t>
            </w:r>
            <w:r>
              <w:rPr>
                <w:noProof/>
                <w:webHidden/>
              </w:rPr>
              <w:tab/>
            </w:r>
            <w:r>
              <w:rPr>
                <w:noProof/>
                <w:webHidden/>
              </w:rPr>
              <w:fldChar w:fldCharType="begin"/>
            </w:r>
            <w:r>
              <w:rPr>
                <w:noProof/>
                <w:webHidden/>
              </w:rPr>
              <w:instrText xml:space="preserve"> PAGEREF _Toc128667576 \h </w:instrText>
            </w:r>
            <w:r>
              <w:rPr>
                <w:noProof/>
                <w:webHidden/>
              </w:rPr>
            </w:r>
            <w:r>
              <w:rPr>
                <w:noProof/>
                <w:webHidden/>
              </w:rPr>
              <w:fldChar w:fldCharType="separate"/>
            </w:r>
            <w:r>
              <w:rPr>
                <w:noProof/>
                <w:webHidden/>
              </w:rPr>
              <w:t>12</w:t>
            </w:r>
            <w:r>
              <w:rPr>
                <w:noProof/>
                <w:webHidden/>
              </w:rPr>
              <w:fldChar w:fldCharType="end"/>
            </w:r>
          </w:hyperlink>
        </w:p>
        <w:p w14:paraId="04BF1E23" w14:textId="732ED404" w:rsidR="000D1D18" w:rsidRDefault="000D1D18">
          <w:pPr>
            <w:pStyle w:val="T3"/>
            <w:rPr>
              <w:rFonts w:asciiTheme="minorHAnsi" w:eastAsiaTheme="minorEastAsia" w:hAnsiTheme="minorHAnsi" w:cstheme="minorBidi"/>
              <w:noProof/>
              <w:sz w:val="22"/>
              <w:szCs w:val="22"/>
              <w:lang w:eastAsia="tr-TR"/>
            </w:rPr>
          </w:pPr>
          <w:hyperlink w:anchor="_Toc128667577" w:history="1">
            <w:r w:rsidRPr="009B02E4">
              <w:rPr>
                <w:rStyle w:val="Kpr"/>
                <w:rFonts w:ascii="Arial Narrow" w:hAnsi="Arial Narrow" w:cs="Arial"/>
                <w:noProof/>
              </w:rPr>
              <w:t>4.1.2.</w:t>
            </w:r>
            <w:r>
              <w:rPr>
                <w:rFonts w:asciiTheme="minorHAnsi" w:eastAsiaTheme="minorEastAsia" w:hAnsiTheme="minorHAnsi" w:cstheme="minorBidi"/>
                <w:noProof/>
                <w:sz w:val="22"/>
                <w:szCs w:val="22"/>
                <w:lang w:eastAsia="tr-TR"/>
              </w:rPr>
              <w:tab/>
            </w:r>
            <w:r w:rsidRPr="009B02E4">
              <w:rPr>
                <w:rStyle w:val="Kpr"/>
                <w:rFonts w:ascii="Arial Narrow" w:hAnsi="Arial Narrow" w:cs="Arial"/>
                <w:noProof/>
              </w:rPr>
              <w:t>Ürün/Ekipman İhracatçısı</w:t>
            </w:r>
            <w:r>
              <w:rPr>
                <w:noProof/>
                <w:webHidden/>
              </w:rPr>
              <w:tab/>
            </w:r>
            <w:r>
              <w:rPr>
                <w:noProof/>
                <w:webHidden/>
              </w:rPr>
              <w:fldChar w:fldCharType="begin"/>
            </w:r>
            <w:r>
              <w:rPr>
                <w:noProof/>
                <w:webHidden/>
              </w:rPr>
              <w:instrText xml:space="preserve"> PAGEREF _Toc128667577 \h </w:instrText>
            </w:r>
            <w:r>
              <w:rPr>
                <w:noProof/>
                <w:webHidden/>
              </w:rPr>
            </w:r>
            <w:r>
              <w:rPr>
                <w:noProof/>
                <w:webHidden/>
              </w:rPr>
              <w:fldChar w:fldCharType="separate"/>
            </w:r>
            <w:r>
              <w:rPr>
                <w:noProof/>
                <w:webHidden/>
              </w:rPr>
              <w:t>13</w:t>
            </w:r>
            <w:r>
              <w:rPr>
                <w:noProof/>
                <w:webHidden/>
              </w:rPr>
              <w:fldChar w:fldCharType="end"/>
            </w:r>
          </w:hyperlink>
        </w:p>
        <w:p w14:paraId="32F3E8AD" w14:textId="5F12CAF0" w:rsidR="000D1D18" w:rsidRDefault="000D1D18">
          <w:pPr>
            <w:pStyle w:val="T3"/>
            <w:rPr>
              <w:rFonts w:asciiTheme="minorHAnsi" w:eastAsiaTheme="minorEastAsia" w:hAnsiTheme="minorHAnsi" w:cstheme="minorBidi"/>
              <w:noProof/>
              <w:sz w:val="22"/>
              <w:szCs w:val="22"/>
              <w:lang w:eastAsia="tr-TR"/>
            </w:rPr>
          </w:pPr>
          <w:hyperlink w:anchor="_Toc128667578" w:history="1">
            <w:r w:rsidRPr="009B02E4">
              <w:rPr>
                <w:rStyle w:val="Kpr"/>
                <w:rFonts w:ascii="Arial Narrow" w:hAnsi="Arial Narrow" w:cs="Arial"/>
                <w:noProof/>
              </w:rPr>
              <w:t>4.1.3.</w:t>
            </w:r>
            <w:r>
              <w:rPr>
                <w:rFonts w:asciiTheme="minorHAnsi" w:eastAsiaTheme="minorEastAsia" w:hAnsiTheme="minorHAnsi" w:cstheme="minorBidi"/>
                <w:noProof/>
                <w:sz w:val="22"/>
                <w:szCs w:val="22"/>
                <w:lang w:eastAsia="tr-TR"/>
              </w:rPr>
              <w:tab/>
            </w:r>
            <w:r w:rsidRPr="009B02E4">
              <w:rPr>
                <w:rStyle w:val="Kpr"/>
                <w:rFonts w:ascii="Arial Narrow" w:hAnsi="Arial Narrow" w:cs="Arial"/>
                <w:noProof/>
              </w:rPr>
              <w:t>Dökme F-gaz İthalatçısı</w:t>
            </w:r>
            <w:r>
              <w:rPr>
                <w:noProof/>
                <w:webHidden/>
              </w:rPr>
              <w:tab/>
            </w:r>
            <w:r>
              <w:rPr>
                <w:noProof/>
                <w:webHidden/>
              </w:rPr>
              <w:fldChar w:fldCharType="begin"/>
            </w:r>
            <w:r>
              <w:rPr>
                <w:noProof/>
                <w:webHidden/>
              </w:rPr>
              <w:instrText xml:space="preserve"> PAGEREF _Toc128667578 \h </w:instrText>
            </w:r>
            <w:r>
              <w:rPr>
                <w:noProof/>
                <w:webHidden/>
              </w:rPr>
            </w:r>
            <w:r>
              <w:rPr>
                <w:noProof/>
                <w:webHidden/>
              </w:rPr>
              <w:fldChar w:fldCharType="separate"/>
            </w:r>
            <w:r>
              <w:rPr>
                <w:noProof/>
                <w:webHidden/>
              </w:rPr>
              <w:t>14</w:t>
            </w:r>
            <w:r>
              <w:rPr>
                <w:noProof/>
                <w:webHidden/>
              </w:rPr>
              <w:fldChar w:fldCharType="end"/>
            </w:r>
          </w:hyperlink>
        </w:p>
        <w:p w14:paraId="52320505" w14:textId="1ABC1E78" w:rsidR="000D1D18" w:rsidRDefault="000D1D18">
          <w:pPr>
            <w:pStyle w:val="T3"/>
            <w:rPr>
              <w:rFonts w:asciiTheme="minorHAnsi" w:eastAsiaTheme="minorEastAsia" w:hAnsiTheme="minorHAnsi" w:cstheme="minorBidi"/>
              <w:noProof/>
              <w:sz w:val="22"/>
              <w:szCs w:val="22"/>
              <w:lang w:eastAsia="tr-TR"/>
            </w:rPr>
          </w:pPr>
          <w:hyperlink w:anchor="_Toc128667579" w:history="1">
            <w:r w:rsidRPr="009B02E4">
              <w:rPr>
                <w:rStyle w:val="Kpr"/>
                <w:rFonts w:ascii="Arial Narrow" w:hAnsi="Arial Narrow" w:cs="Arial"/>
                <w:noProof/>
              </w:rPr>
              <w:t>4.1.4.</w:t>
            </w:r>
            <w:r>
              <w:rPr>
                <w:rFonts w:asciiTheme="minorHAnsi" w:eastAsiaTheme="minorEastAsia" w:hAnsiTheme="minorHAnsi" w:cstheme="minorBidi"/>
                <w:noProof/>
                <w:sz w:val="22"/>
                <w:szCs w:val="22"/>
                <w:lang w:eastAsia="tr-TR"/>
              </w:rPr>
              <w:tab/>
            </w:r>
            <w:r w:rsidRPr="009B02E4">
              <w:rPr>
                <w:rStyle w:val="Kpr"/>
                <w:rFonts w:ascii="Arial Narrow" w:hAnsi="Arial Narrow" w:cs="Arial"/>
                <w:noProof/>
              </w:rPr>
              <w:t>Dökme F-gaz İhracatçısı</w:t>
            </w:r>
            <w:r>
              <w:rPr>
                <w:noProof/>
                <w:webHidden/>
              </w:rPr>
              <w:tab/>
            </w:r>
            <w:r>
              <w:rPr>
                <w:noProof/>
                <w:webHidden/>
              </w:rPr>
              <w:fldChar w:fldCharType="begin"/>
            </w:r>
            <w:r>
              <w:rPr>
                <w:noProof/>
                <w:webHidden/>
              </w:rPr>
              <w:instrText xml:space="preserve"> PAGEREF _Toc128667579 \h </w:instrText>
            </w:r>
            <w:r>
              <w:rPr>
                <w:noProof/>
                <w:webHidden/>
              </w:rPr>
            </w:r>
            <w:r>
              <w:rPr>
                <w:noProof/>
                <w:webHidden/>
              </w:rPr>
              <w:fldChar w:fldCharType="separate"/>
            </w:r>
            <w:r>
              <w:rPr>
                <w:noProof/>
                <w:webHidden/>
              </w:rPr>
              <w:t>15</w:t>
            </w:r>
            <w:r>
              <w:rPr>
                <w:noProof/>
                <w:webHidden/>
              </w:rPr>
              <w:fldChar w:fldCharType="end"/>
            </w:r>
          </w:hyperlink>
        </w:p>
        <w:p w14:paraId="63F7784A" w14:textId="6F9EDD52" w:rsidR="000D1D18" w:rsidRDefault="000D1D18">
          <w:pPr>
            <w:pStyle w:val="T3"/>
            <w:rPr>
              <w:rFonts w:asciiTheme="minorHAnsi" w:eastAsiaTheme="minorEastAsia" w:hAnsiTheme="minorHAnsi" w:cstheme="minorBidi"/>
              <w:noProof/>
              <w:sz w:val="22"/>
              <w:szCs w:val="22"/>
              <w:lang w:eastAsia="tr-TR"/>
            </w:rPr>
          </w:pPr>
          <w:hyperlink w:anchor="_Toc128667580" w:history="1">
            <w:r w:rsidRPr="009B02E4">
              <w:rPr>
                <w:rStyle w:val="Kpr"/>
                <w:rFonts w:ascii="Arial Narrow" w:hAnsi="Arial Narrow" w:cs="Arial"/>
                <w:noProof/>
              </w:rPr>
              <w:t>4.1.5.</w:t>
            </w:r>
            <w:r>
              <w:rPr>
                <w:rFonts w:asciiTheme="minorHAnsi" w:eastAsiaTheme="minorEastAsia" w:hAnsiTheme="minorHAnsi" w:cstheme="minorBidi"/>
                <w:noProof/>
                <w:sz w:val="22"/>
                <w:szCs w:val="22"/>
                <w:lang w:eastAsia="tr-TR"/>
              </w:rPr>
              <w:tab/>
            </w:r>
            <w:r w:rsidRPr="009B02E4">
              <w:rPr>
                <w:rStyle w:val="Kpr"/>
                <w:rFonts w:ascii="Arial Narrow" w:hAnsi="Arial Narrow" w:cs="Arial"/>
                <w:noProof/>
              </w:rPr>
              <w:t>Dökme F-gaz Üreticisi</w:t>
            </w:r>
            <w:r>
              <w:rPr>
                <w:noProof/>
                <w:webHidden/>
              </w:rPr>
              <w:tab/>
            </w:r>
            <w:r>
              <w:rPr>
                <w:noProof/>
                <w:webHidden/>
              </w:rPr>
              <w:fldChar w:fldCharType="begin"/>
            </w:r>
            <w:r>
              <w:rPr>
                <w:noProof/>
                <w:webHidden/>
              </w:rPr>
              <w:instrText xml:space="preserve"> PAGEREF _Toc128667580 \h </w:instrText>
            </w:r>
            <w:r>
              <w:rPr>
                <w:noProof/>
                <w:webHidden/>
              </w:rPr>
            </w:r>
            <w:r>
              <w:rPr>
                <w:noProof/>
                <w:webHidden/>
              </w:rPr>
              <w:fldChar w:fldCharType="separate"/>
            </w:r>
            <w:r>
              <w:rPr>
                <w:noProof/>
                <w:webHidden/>
              </w:rPr>
              <w:t>16</w:t>
            </w:r>
            <w:r>
              <w:rPr>
                <w:noProof/>
                <w:webHidden/>
              </w:rPr>
              <w:fldChar w:fldCharType="end"/>
            </w:r>
          </w:hyperlink>
        </w:p>
        <w:p w14:paraId="27CEA92B" w14:textId="6AA67FD0" w:rsidR="000D1D18" w:rsidRDefault="000D1D18">
          <w:pPr>
            <w:pStyle w:val="T3"/>
            <w:rPr>
              <w:rFonts w:asciiTheme="minorHAnsi" w:eastAsiaTheme="minorEastAsia" w:hAnsiTheme="minorHAnsi" w:cstheme="minorBidi"/>
              <w:noProof/>
              <w:sz w:val="22"/>
              <w:szCs w:val="22"/>
              <w:lang w:eastAsia="tr-TR"/>
            </w:rPr>
          </w:pPr>
          <w:hyperlink w:anchor="_Toc128667581" w:history="1">
            <w:r w:rsidRPr="009B02E4">
              <w:rPr>
                <w:rStyle w:val="Kpr"/>
                <w:rFonts w:ascii="Arial Narrow" w:hAnsi="Arial Narrow" w:cs="Arial"/>
                <w:noProof/>
              </w:rPr>
              <w:t>4.1.6.</w:t>
            </w:r>
            <w:r>
              <w:rPr>
                <w:rFonts w:asciiTheme="minorHAnsi" w:eastAsiaTheme="minorEastAsia" w:hAnsiTheme="minorHAnsi" w:cstheme="minorBidi"/>
                <w:noProof/>
                <w:sz w:val="22"/>
                <w:szCs w:val="22"/>
                <w:lang w:eastAsia="tr-TR"/>
              </w:rPr>
              <w:tab/>
            </w:r>
            <w:r w:rsidRPr="009B02E4">
              <w:rPr>
                <w:rStyle w:val="Kpr"/>
                <w:rFonts w:ascii="Arial Narrow" w:hAnsi="Arial Narrow" w:cs="Arial"/>
                <w:noProof/>
              </w:rPr>
              <w:t>Dökme F-gaz Dağıtıcısı</w:t>
            </w:r>
            <w:r>
              <w:rPr>
                <w:noProof/>
                <w:webHidden/>
              </w:rPr>
              <w:tab/>
            </w:r>
            <w:r>
              <w:rPr>
                <w:noProof/>
                <w:webHidden/>
              </w:rPr>
              <w:fldChar w:fldCharType="begin"/>
            </w:r>
            <w:r>
              <w:rPr>
                <w:noProof/>
                <w:webHidden/>
              </w:rPr>
              <w:instrText xml:space="preserve"> PAGEREF _Toc128667581 \h </w:instrText>
            </w:r>
            <w:r>
              <w:rPr>
                <w:noProof/>
                <w:webHidden/>
              </w:rPr>
            </w:r>
            <w:r>
              <w:rPr>
                <w:noProof/>
                <w:webHidden/>
              </w:rPr>
              <w:fldChar w:fldCharType="separate"/>
            </w:r>
            <w:r>
              <w:rPr>
                <w:noProof/>
                <w:webHidden/>
              </w:rPr>
              <w:t>17</w:t>
            </w:r>
            <w:r>
              <w:rPr>
                <w:noProof/>
                <w:webHidden/>
              </w:rPr>
              <w:fldChar w:fldCharType="end"/>
            </w:r>
          </w:hyperlink>
        </w:p>
        <w:p w14:paraId="3E3C9AE2" w14:textId="02854D98" w:rsidR="000D1D18" w:rsidRDefault="000D1D18">
          <w:pPr>
            <w:pStyle w:val="T3"/>
            <w:rPr>
              <w:rFonts w:asciiTheme="minorHAnsi" w:eastAsiaTheme="minorEastAsia" w:hAnsiTheme="minorHAnsi" w:cstheme="minorBidi"/>
              <w:noProof/>
              <w:sz w:val="22"/>
              <w:szCs w:val="22"/>
              <w:lang w:eastAsia="tr-TR"/>
            </w:rPr>
          </w:pPr>
          <w:hyperlink w:anchor="_Toc128667582" w:history="1">
            <w:r w:rsidRPr="009B02E4">
              <w:rPr>
                <w:rStyle w:val="Kpr"/>
                <w:rFonts w:ascii="Arial Narrow" w:hAnsi="Arial Narrow" w:cs="Arial"/>
                <w:noProof/>
              </w:rPr>
              <w:t>4.1.7.</w:t>
            </w:r>
            <w:r>
              <w:rPr>
                <w:rFonts w:asciiTheme="minorHAnsi" w:eastAsiaTheme="minorEastAsia" w:hAnsiTheme="minorHAnsi" w:cstheme="minorBidi"/>
                <w:noProof/>
                <w:sz w:val="22"/>
                <w:szCs w:val="22"/>
                <w:lang w:eastAsia="tr-TR"/>
              </w:rPr>
              <w:tab/>
            </w:r>
            <w:r w:rsidRPr="009B02E4">
              <w:rPr>
                <w:rStyle w:val="Kpr"/>
                <w:rFonts w:ascii="Arial Narrow" w:hAnsi="Arial Narrow" w:cs="Arial"/>
                <w:noProof/>
              </w:rPr>
              <w:t>Ürün/Ekipman Üretiminde F-gaz veya Diğer Florlu Maddelerin Kullanıcısı</w:t>
            </w:r>
            <w:r>
              <w:rPr>
                <w:noProof/>
                <w:webHidden/>
              </w:rPr>
              <w:tab/>
            </w:r>
            <w:r>
              <w:rPr>
                <w:noProof/>
                <w:webHidden/>
              </w:rPr>
              <w:fldChar w:fldCharType="begin"/>
            </w:r>
            <w:r>
              <w:rPr>
                <w:noProof/>
                <w:webHidden/>
              </w:rPr>
              <w:instrText xml:space="preserve"> PAGEREF _Toc128667582 \h </w:instrText>
            </w:r>
            <w:r>
              <w:rPr>
                <w:noProof/>
                <w:webHidden/>
              </w:rPr>
            </w:r>
            <w:r>
              <w:rPr>
                <w:noProof/>
                <w:webHidden/>
              </w:rPr>
              <w:fldChar w:fldCharType="separate"/>
            </w:r>
            <w:r>
              <w:rPr>
                <w:noProof/>
                <w:webHidden/>
              </w:rPr>
              <w:t>18</w:t>
            </w:r>
            <w:r>
              <w:rPr>
                <w:noProof/>
                <w:webHidden/>
              </w:rPr>
              <w:fldChar w:fldCharType="end"/>
            </w:r>
          </w:hyperlink>
        </w:p>
        <w:p w14:paraId="360E95C9" w14:textId="65559ED2" w:rsidR="000D1D18" w:rsidRDefault="000D1D18">
          <w:pPr>
            <w:pStyle w:val="T3"/>
            <w:rPr>
              <w:rFonts w:asciiTheme="minorHAnsi" w:eastAsiaTheme="minorEastAsia" w:hAnsiTheme="minorHAnsi" w:cstheme="minorBidi"/>
              <w:noProof/>
              <w:sz w:val="22"/>
              <w:szCs w:val="22"/>
              <w:lang w:eastAsia="tr-TR"/>
            </w:rPr>
          </w:pPr>
          <w:hyperlink w:anchor="_Toc128667583" w:history="1">
            <w:r w:rsidRPr="009B02E4">
              <w:rPr>
                <w:rStyle w:val="Kpr"/>
                <w:rFonts w:ascii="Arial Narrow" w:hAnsi="Arial Narrow" w:cs="Arial"/>
                <w:noProof/>
              </w:rPr>
              <w:t>4.1.8.</w:t>
            </w:r>
            <w:r>
              <w:rPr>
                <w:rFonts w:asciiTheme="minorHAnsi" w:eastAsiaTheme="minorEastAsia" w:hAnsiTheme="minorHAnsi" w:cstheme="minorBidi"/>
                <w:noProof/>
                <w:sz w:val="22"/>
                <w:szCs w:val="22"/>
                <w:lang w:eastAsia="tr-TR"/>
              </w:rPr>
              <w:tab/>
            </w:r>
            <w:r w:rsidRPr="009B02E4">
              <w:rPr>
                <w:rStyle w:val="Kpr"/>
                <w:rFonts w:ascii="Arial Narrow" w:hAnsi="Arial Narrow" w:cs="Arial"/>
                <w:noProof/>
              </w:rPr>
              <w:t>Diğer Faaliyetlerde F-gaz veya Diğer Florlu Maddelerin Kullanıcısı</w:t>
            </w:r>
            <w:r>
              <w:rPr>
                <w:noProof/>
                <w:webHidden/>
              </w:rPr>
              <w:tab/>
            </w:r>
            <w:r>
              <w:rPr>
                <w:noProof/>
                <w:webHidden/>
              </w:rPr>
              <w:fldChar w:fldCharType="begin"/>
            </w:r>
            <w:r>
              <w:rPr>
                <w:noProof/>
                <w:webHidden/>
              </w:rPr>
              <w:instrText xml:space="preserve"> PAGEREF _Toc128667583 \h </w:instrText>
            </w:r>
            <w:r>
              <w:rPr>
                <w:noProof/>
                <w:webHidden/>
              </w:rPr>
            </w:r>
            <w:r>
              <w:rPr>
                <w:noProof/>
                <w:webHidden/>
              </w:rPr>
              <w:fldChar w:fldCharType="separate"/>
            </w:r>
            <w:r>
              <w:rPr>
                <w:noProof/>
                <w:webHidden/>
              </w:rPr>
              <w:t>19</w:t>
            </w:r>
            <w:r>
              <w:rPr>
                <w:noProof/>
                <w:webHidden/>
              </w:rPr>
              <w:fldChar w:fldCharType="end"/>
            </w:r>
          </w:hyperlink>
        </w:p>
        <w:p w14:paraId="68951702" w14:textId="7D66BCE9" w:rsidR="000D1D18" w:rsidRDefault="000D1D18">
          <w:pPr>
            <w:pStyle w:val="T3"/>
            <w:rPr>
              <w:rFonts w:asciiTheme="minorHAnsi" w:eastAsiaTheme="minorEastAsia" w:hAnsiTheme="minorHAnsi" w:cstheme="minorBidi"/>
              <w:noProof/>
              <w:sz w:val="22"/>
              <w:szCs w:val="22"/>
              <w:lang w:eastAsia="tr-TR"/>
            </w:rPr>
          </w:pPr>
          <w:hyperlink w:anchor="_Toc128667584" w:history="1">
            <w:r w:rsidRPr="009B02E4">
              <w:rPr>
                <w:rStyle w:val="Kpr"/>
                <w:rFonts w:ascii="Arial Narrow" w:hAnsi="Arial Narrow" w:cs="Arial"/>
                <w:noProof/>
              </w:rPr>
              <w:t>4.1.9.</w:t>
            </w:r>
            <w:r>
              <w:rPr>
                <w:rFonts w:asciiTheme="minorHAnsi" w:eastAsiaTheme="minorEastAsia" w:hAnsiTheme="minorHAnsi" w:cstheme="minorBidi"/>
                <w:noProof/>
                <w:sz w:val="22"/>
                <w:szCs w:val="22"/>
                <w:lang w:eastAsia="tr-TR"/>
              </w:rPr>
              <w:tab/>
            </w:r>
            <w:r w:rsidRPr="009B02E4">
              <w:rPr>
                <w:rStyle w:val="Kpr"/>
                <w:rFonts w:ascii="Arial Narrow" w:hAnsi="Arial Narrow" w:cs="Arial"/>
                <w:noProof/>
              </w:rPr>
              <w:t>Geri Kazanım/Geri Dönüşüm/Islah İşlemlerini Gerçekleştirenler</w:t>
            </w:r>
            <w:r>
              <w:rPr>
                <w:noProof/>
                <w:webHidden/>
              </w:rPr>
              <w:tab/>
            </w:r>
            <w:r>
              <w:rPr>
                <w:noProof/>
                <w:webHidden/>
              </w:rPr>
              <w:fldChar w:fldCharType="begin"/>
            </w:r>
            <w:r>
              <w:rPr>
                <w:noProof/>
                <w:webHidden/>
              </w:rPr>
              <w:instrText xml:space="preserve"> PAGEREF _Toc128667584 \h </w:instrText>
            </w:r>
            <w:r>
              <w:rPr>
                <w:noProof/>
                <w:webHidden/>
              </w:rPr>
            </w:r>
            <w:r>
              <w:rPr>
                <w:noProof/>
                <w:webHidden/>
              </w:rPr>
              <w:fldChar w:fldCharType="separate"/>
            </w:r>
            <w:r>
              <w:rPr>
                <w:noProof/>
                <w:webHidden/>
              </w:rPr>
              <w:t>20</w:t>
            </w:r>
            <w:r>
              <w:rPr>
                <w:noProof/>
                <w:webHidden/>
              </w:rPr>
              <w:fldChar w:fldCharType="end"/>
            </w:r>
          </w:hyperlink>
        </w:p>
        <w:p w14:paraId="3AA0A382" w14:textId="473232D5" w:rsidR="000D1D18" w:rsidRDefault="000D1D18">
          <w:pPr>
            <w:pStyle w:val="T3"/>
            <w:rPr>
              <w:rFonts w:asciiTheme="minorHAnsi" w:eastAsiaTheme="minorEastAsia" w:hAnsiTheme="minorHAnsi" w:cstheme="minorBidi"/>
              <w:noProof/>
              <w:sz w:val="22"/>
              <w:szCs w:val="22"/>
              <w:lang w:eastAsia="tr-TR"/>
            </w:rPr>
          </w:pPr>
          <w:hyperlink w:anchor="_Toc128667585" w:history="1">
            <w:r w:rsidRPr="009B02E4">
              <w:rPr>
                <w:rStyle w:val="Kpr"/>
                <w:rFonts w:ascii="Arial Narrow" w:hAnsi="Arial Narrow" w:cs="Arial"/>
                <w:noProof/>
              </w:rPr>
              <w:t>4.1.10.</w:t>
            </w:r>
            <w:r>
              <w:rPr>
                <w:rFonts w:asciiTheme="minorHAnsi" w:eastAsiaTheme="minorEastAsia" w:hAnsiTheme="minorHAnsi" w:cstheme="minorBidi"/>
                <w:noProof/>
                <w:sz w:val="22"/>
                <w:szCs w:val="22"/>
                <w:lang w:eastAsia="tr-TR"/>
              </w:rPr>
              <w:tab/>
            </w:r>
            <w:r w:rsidRPr="009B02E4">
              <w:rPr>
                <w:rStyle w:val="Kpr"/>
                <w:rFonts w:ascii="Arial Narrow" w:hAnsi="Arial Narrow" w:cs="Arial"/>
                <w:noProof/>
              </w:rPr>
              <w:t>Bertaraf (İmha) Edenler</w:t>
            </w:r>
            <w:r>
              <w:rPr>
                <w:noProof/>
                <w:webHidden/>
              </w:rPr>
              <w:tab/>
            </w:r>
            <w:r>
              <w:rPr>
                <w:noProof/>
                <w:webHidden/>
              </w:rPr>
              <w:fldChar w:fldCharType="begin"/>
            </w:r>
            <w:r>
              <w:rPr>
                <w:noProof/>
                <w:webHidden/>
              </w:rPr>
              <w:instrText xml:space="preserve"> PAGEREF _Toc128667585 \h </w:instrText>
            </w:r>
            <w:r>
              <w:rPr>
                <w:noProof/>
                <w:webHidden/>
              </w:rPr>
            </w:r>
            <w:r>
              <w:rPr>
                <w:noProof/>
                <w:webHidden/>
              </w:rPr>
              <w:fldChar w:fldCharType="separate"/>
            </w:r>
            <w:r>
              <w:rPr>
                <w:noProof/>
                <w:webHidden/>
              </w:rPr>
              <w:t>21</w:t>
            </w:r>
            <w:r>
              <w:rPr>
                <w:noProof/>
                <w:webHidden/>
              </w:rPr>
              <w:fldChar w:fldCharType="end"/>
            </w:r>
          </w:hyperlink>
        </w:p>
        <w:p w14:paraId="3FAD8EC3" w14:textId="02A77DB0" w:rsidR="000D1D18" w:rsidRDefault="000D1D18">
          <w:pPr>
            <w:pStyle w:val="T2"/>
            <w:tabs>
              <w:tab w:val="left" w:pos="800"/>
              <w:tab w:val="right" w:leader="dot" w:pos="9060"/>
            </w:tabs>
            <w:rPr>
              <w:rFonts w:asciiTheme="minorHAnsi" w:eastAsiaTheme="minorEastAsia" w:hAnsiTheme="minorHAnsi" w:cstheme="minorBidi"/>
              <w:noProof/>
              <w:sz w:val="22"/>
              <w:szCs w:val="22"/>
              <w:lang w:eastAsia="tr-TR"/>
            </w:rPr>
          </w:pPr>
          <w:hyperlink w:anchor="_Toc128667586" w:history="1">
            <w:r w:rsidRPr="009B02E4">
              <w:rPr>
                <w:rStyle w:val="Kpr"/>
                <w:rFonts w:ascii="Arial Narrow" w:hAnsi="Arial Narrow" w:cs="Arial"/>
                <w:noProof/>
              </w:rPr>
              <w:t>4.2.</w:t>
            </w:r>
            <w:r>
              <w:rPr>
                <w:rFonts w:asciiTheme="minorHAnsi" w:eastAsiaTheme="minorEastAsia" w:hAnsiTheme="minorHAnsi" w:cstheme="minorBidi"/>
                <w:noProof/>
                <w:sz w:val="22"/>
                <w:szCs w:val="22"/>
                <w:lang w:eastAsia="tr-TR"/>
              </w:rPr>
              <w:tab/>
            </w:r>
            <w:r w:rsidRPr="009B02E4">
              <w:rPr>
                <w:rStyle w:val="Kpr"/>
                <w:rFonts w:ascii="Arial Narrow" w:hAnsi="Arial Narrow" w:cs="Arial"/>
                <w:noProof/>
              </w:rPr>
              <w:t>LİSTELER</w:t>
            </w:r>
            <w:r>
              <w:rPr>
                <w:noProof/>
                <w:webHidden/>
              </w:rPr>
              <w:tab/>
            </w:r>
            <w:r>
              <w:rPr>
                <w:noProof/>
                <w:webHidden/>
              </w:rPr>
              <w:fldChar w:fldCharType="begin"/>
            </w:r>
            <w:r>
              <w:rPr>
                <w:noProof/>
                <w:webHidden/>
              </w:rPr>
              <w:instrText xml:space="preserve"> PAGEREF _Toc128667586 \h </w:instrText>
            </w:r>
            <w:r>
              <w:rPr>
                <w:noProof/>
                <w:webHidden/>
              </w:rPr>
            </w:r>
            <w:r>
              <w:rPr>
                <w:noProof/>
                <w:webHidden/>
              </w:rPr>
              <w:fldChar w:fldCharType="separate"/>
            </w:r>
            <w:r>
              <w:rPr>
                <w:noProof/>
                <w:webHidden/>
              </w:rPr>
              <w:t>22</w:t>
            </w:r>
            <w:r>
              <w:rPr>
                <w:noProof/>
                <w:webHidden/>
              </w:rPr>
              <w:fldChar w:fldCharType="end"/>
            </w:r>
          </w:hyperlink>
        </w:p>
        <w:p w14:paraId="004AB532" w14:textId="6D471D45" w:rsidR="000D1D18" w:rsidRDefault="000D1D18">
          <w:pPr>
            <w:pStyle w:val="T3"/>
            <w:rPr>
              <w:rFonts w:asciiTheme="minorHAnsi" w:eastAsiaTheme="minorEastAsia" w:hAnsiTheme="minorHAnsi" w:cstheme="minorBidi"/>
              <w:noProof/>
              <w:sz w:val="22"/>
              <w:szCs w:val="22"/>
              <w:lang w:eastAsia="tr-TR"/>
            </w:rPr>
          </w:pPr>
          <w:hyperlink w:anchor="_Toc128667587" w:history="1">
            <w:r w:rsidRPr="009B02E4">
              <w:rPr>
                <w:rStyle w:val="Kpr"/>
                <w:rFonts w:ascii="Arial Narrow" w:hAnsi="Arial Narrow"/>
                <w:noProof/>
              </w:rPr>
              <w:t>4.2.1.</w:t>
            </w:r>
            <w:r>
              <w:rPr>
                <w:rFonts w:asciiTheme="minorHAnsi" w:eastAsiaTheme="minorEastAsia" w:hAnsiTheme="minorHAnsi" w:cstheme="minorBidi"/>
                <w:noProof/>
                <w:sz w:val="22"/>
                <w:szCs w:val="22"/>
                <w:lang w:eastAsia="tr-TR"/>
              </w:rPr>
              <w:tab/>
            </w:r>
            <w:r w:rsidRPr="009B02E4">
              <w:rPr>
                <w:rStyle w:val="Kpr"/>
                <w:rFonts w:ascii="Arial Narrow" w:hAnsi="Arial Narrow"/>
                <w:noProof/>
              </w:rPr>
              <w:t>Ürün/Ekipman Tipi Listesi</w:t>
            </w:r>
            <w:r>
              <w:rPr>
                <w:noProof/>
                <w:webHidden/>
              </w:rPr>
              <w:tab/>
            </w:r>
            <w:r>
              <w:rPr>
                <w:noProof/>
                <w:webHidden/>
              </w:rPr>
              <w:fldChar w:fldCharType="begin"/>
            </w:r>
            <w:r>
              <w:rPr>
                <w:noProof/>
                <w:webHidden/>
              </w:rPr>
              <w:instrText xml:space="preserve"> PAGEREF _Toc128667587 \h </w:instrText>
            </w:r>
            <w:r>
              <w:rPr>
                <w:noProof/>
                <w:webHidden/>
              </w:rPr>
            </w:r>
            <w:r>
              <w:rPr>
                <w:noProof/>
                <w:webHidden/>
              </w:rPr>
              <w:fldChar w:fldCharType="separate"/>
            </w:r>
            <w:r>
              <w:rPr>
                <w:noProof/>
                <w:webHidden/>
              </w:rPr>
              <w:t>22</w:t>
            </w:r>
            <w:r>
              <w:rPr>
                <w:noProof/>
                <w:webHidden/>
              </w:rPr>
              <w:fldChar w:fldCharType="end"/>
            </w:r>
          </w:hyperlink>
        </w:p>
        <w:p w14:paraId="4D15F749" w14:textId="3F259AD4" w:rsidR="000D1D18" w:rsidRDefault="000D1D18">
          <w:pPr>
            <w:pStyle w:val="T3"/>
            <w:rPr>
              <w:rFonts w:asciiTheme="minorHAnsi" w:eastAsiaTheme="minorEastAsia" w:hAnsiTheme="minorHAnsi" w:cstheme="minorBidi"/>
              <w:noProof/>
              <w:sz w:val="22"/>
              <w:szCs w:val="22"/>
              <w:lang w:eastAsia="tr-TR"/>
            </w:rPr>
          </w:pPr>
          <w:hyperlink w:anchor="_Toc128667588" w:history="1">
            <w:r w:rsidRPr="009B02E4">
              <w:rPr>
                <w:rStyle w:val="Kpr"/>
                <w:rFonts w:ascii="Arial Narrow" w:hAnsi="Arial Narrow"/>
                <w:noProof/>
              </w:rPr>
              <w:t>4.2.2.</w:t>
            </w:r>
            <w:r>
              <w:rPr>
                <w:rFonts w:asciiTheme="minorHAnsi" w:eastAsiaTheme="minorEastAsia" w:hAnsiTheme="minorHAnsi" w:cstheme="minorBidi"/>
                <w:noProof/>
                <w:sz w:val="22"/>
                <w:szCs w:val="22"/>
                <w:lang w:eastAsia="tr-TR"/>
              </w:rPr>
              <w:tab/>
            </w:r>
            <w:r w:rsidRPr="009B02E4">
              <w:rPr>
                <w:rStyle w:val="Kpr"/>
                <w:rFonts w:ascii="Arial Narrow" w:hAnsi="Arial Narrow"/>
                <w:noProof/>
              </w:rPr>
              <w:t>F-gaz grubu</w:t>
            </w:r>
            <w:r>
              <w:rPr>
                <w:noProof/>
                <w:webHidden/>
              </w:rPr>
              <w:tab/>
            </w:r>
            <w:r>
              <w:rPr>
                <w:noProof/>
                <w:webHidden/>
              </w:rPr>
              <w:fldChar w:fldCharType="begin"/>
            </w:r>
            <w:r>
              <w:rPr>
                <w:noProof/>
                <w:webHidden/>
              </w:rPr>
              <w:instrText xml:space="preserve"> PAGEREF _Toc128667588 \h </w:instrText>
            </w:r>
            <w:r>
              <w:rPr>
                <w:noProof/>
                <w:webHidden/>
              </w:rPr>
            </w:r>
            <w:r>
              <w:rPr>
                <w:noProof/>
                <w:webHidden/>
              </w:rPr>
              <w:fldChar w:fldCharType="separate"/>
            </w:r>
            <w:r>
              <w:rPr>
                <w:noProof/>
                <w:webHidden/>
              </w:rPr>
              <w:t>25</w:t>
            </w:r>
            <w:r>
              <w:rPr>
                <w:noProof/>
                <w:webHidden/>
              </w:rPr>
              <w:fldChar w:fldCharType="end"/>
            </w:r>
          </w:hyperlink>
        </w:p>
        <w:p w14:paraId="5517BF92" w14:textId="5EBC873B" w:rsidR="00C87166" w:rsidRPr="00EC4AAE" w:rsidRDefault="00C87166">
          <w:pPr>
            <w:jc w:val="both"/>
            <w:rPr>
              <w:rFonts w:ascii="Arial Narrow" w:hAnsi="Arial Narrow" w:cs="Arial"/>
            </w:rPr>
          </w:pPr>
          <w:r w:rsidRPr="00EC4AAE">
            <w:rPr>
              <w:rFonts w:ascii="Arial Narrow" w:hAnsi="Arial Narrow" w:cs="Arial"/>
              <w:b/>
              <w:bCs/>
            </w:rPr>
            <w:fldChar w:fldCharType="end"/>
          </w:r>
        </w:p>
      </w:sdtContent>
    </w:sdt>
    <w:p w14:paraId="17212A51" w14:textId="2C798BD1" w:rsidR="00C87166" w:rsidRPr="00EC4AAE" w:rsidRDefault="00C87166">
      <w:pPr>
        <w:spacing w:after="160" w:line="259" w:lineRule="auto"/>
        <w:jc w:val="both"/>
        <w:rPr>
          <w:rFonts w:ascii="Arial Narrow" w:hAnsi="Arial Narrow" w:cs="Arial"/>
          <w:sz w:val="22"/>
          <w:szCs w:val="22"/>
        </w:rPr>
      </w:pPr>
    </w:p>
    <w:p w14:paraId="4DF59A5B" w14:textId="77777777" w:rsidR="00C87166" w:rsidRPr="00EC4AAE" w:rsidRDefault="00C87166">
      <w:pPr>
        <w:spacing w:after="160" w:line="259" w:lineRule="auto"/>
        <w:jc w:val="both"/>
        <w:rPr>
          <w:rFonts w:ascii="Arial Narrow" w:hAnsi="Arial Narrow" w:cs="Arial"/>
          <w:sz w:val="22"/>
          <w:szCs w:val="22"/>
        </w:rPr>
      </w:pPr>
    </w:p>
    <w:p w14:paraId="64AC0D98" w14:textId="77777777" w:rsidR="009B17FB" w:rsidRPr="00EC4AAE" w:rsidRDefault="009B17FB">
      <w:pPr>
        <w:spacing w:after="160" w:line="259" w:lineRule="auto"/>
        <w:jc w:val="both"/>
        <w:rPr>
          <w:rFonts w:ascii="Arial Narrow" w:hAnsi="Arial Narrow" w:cs="Arial"/>
          <w:sz w:val="22"/>
          <w:szCs w:val="22"/>
        </w:rPr>
        <w:sectPr w:rsidR="009B17FB" w:rsidRPr="00EC4AAE" w:rsidSect="00895F76">
          <w:footerReference w:type="even" r:id="rId9"/>
          <w:footerReference w:type="default" r:id="rId10"/>
          <w:footerReference w:type="first" r:id="rId11"/>
          <w:pgSz w:w="11906" w:h="16838"/>
          <w:pgMar w:top="1418" w:right="1418" w:bottom="1418" w:left="1418" w:header="709" w:footer="709" w:gutter="0"/>
          <w:cols w:space="708"/>
          <w:titlePg/>
          <w:docGrid w:linePitch="360"/>
        </w:sectPr>
      </w:pPr>
    </w:p>
    <w:p w14:paraId="5C1A7AAD" w14:textId="1E163629" w:rsidR="0000521A" w:rsidRPr="00EC4AAE" w:rsidRDefault="0000521A">
      <w:pPr>
        <w:pStyle w:val="Balk1"/>
        <w:numPr>
          <w:ilvl w:val="0"/>
          <w:numId w:val="5"/>
        </w:numPr>
        <w:jc w:val="both"/>
        <w:rPr>
          <w:rFonts w:ascii="Arial Narrow" w:hAnsi="Arial Narrow" w:cs="Arial"/>
          <w:b/>
          <w:iCs/>
        </w:rPr>
      </w:pPr>
      <w:bookmarkStart w:id="3" w:name="_Toc112248324"/>
      <w:bookmarkStart w:id="4" w:name="_Toc128667567"/>
      <w:r w:rsidRPr="00EC4AAE">
        <w:rPr>
          <w:rFonts w:ascii="Arial Narrow" w:hAnsi="Arial Narrow" w:cs="Arial"/>
          <w:b/>
          <w:iCs/>
        </w:rPr>
        <w:lastRenderedPageBreak/>
        <w:t>TANIMLAR</w:t>
      </w:r>
      <w:bookmarkEnd w:id="3"/>
      <w:bookmarkEnd w:id="4"/>
    </w:p>
    <w:p w14:paraId="4CC68EC4" w14:textId="77777777" w:rsidR="00B64DA2" w:rsidRDefault="00B64DA2">
      <w:pPr>
        <w:jc w:val="both"/>
        <w:rPr>
          <w:rFonts w:ascii="Arial Narrow" w:hAnsi="Arial Narrow" w:cs="Arial"/>
          <w:color w:val="000000"/>
          <w:sz w:val="22"/>
          <w:szCs w:val="22"/>
        </w:rPr>
      </w:pPr>
    </w:p>
    <w:p w14:paraId="20CC853D" w14:textId="703C1A36" w:rsidR="009D1DF9" w:rsidRPr="00B64DA2" w:rsidRDefault="009D1DF9">
      <w:pPr>
        <w:jc w:val="both"/>
        <w:rPr>
          <w:rFonts w:ascii="Arial Narrow" w:hAnsi="Arial Narrow" w:cs="Arial"/>
          <w:color w:val="000000"/>
          <w:sz w:val="22"/>
          <w:szCs w:val="22"/>
        </w:rPr>
      </w:pPr>
      <w:r w:rsidRPr="00B64DA2">
        <w:rPr>
          <w:rFonts w:ascii="Arial Narrow" w:hAnsi="Arial Narrow" w:cs="Arial"/>
          <w:color w:val="000000"/>
          <w:sz w:val="22"/>
          <w:szCs w:val="22"/>
        </w:rPr>
        <w:t>Bakanlık: Çevre, Şehircilik ve İklim Değişikliği Bakanlığını,</w:t>
      </w:r>
    </w:p>
    <w:p w14:paraId="4D68B559" w14:textId="0EB476BC" w:rsidR="009D1DF9" w:rsidRPr="00B64DA2" w:rsidRDefault="009D1DF9">
      <w:pPr>
        <w:jc w:val="both"/>
        <w:rPr>
          <w:rFonts w:ascii="Arial Narrow" w:hAnsi="Arial Narrow" w:cs="Arial"/>
          <w:color w:val="000000"/>
          <w:sz w:val="22"/>
          <w:szCs w:val="22"/>
        </w:rPr>
      </w:pPr>
      <w:r w:rsidRPr="00B64DA2">
        <w:rPr>
          <w:rFonts w:ascii="Arial Narrow" w:hAnsi="Arial Narrow" w:cs="Arial"/>
          <w:color w:val="000000"/>
          <w:sz w:val="22"/>
          <w:szCs w:val="22"/>
        </w:rPr>
        <w:t>Başkanlık: İklim Değişikliği Başkanlığını,</w:t>
      </w:r>
    </w:p>
    <w:p w14:paraId="7EE11323" w14:textId="48ED3BC4" w:rsidR="0000521A" w:rsidRPr="00B64DA2" w:rsidRDefault="00AE2CB0">
      <w:pPr>
        <w:jc w:val="both"/>
        <w:rPr>
          <w:rFonts w:ascii="Arial Narrow" w:hAnsi="Arial Narrow" w:cs="Arial"/>
          <w:color w:val="000000"/>
          <w:sz w:val="22"/>
          <w:szCs w:val="22"/>
        </w:rPr>
      </w:pPr>
      <w:r w:rsidRPr="00B64DA2">
        <w:rPr>
          <w:rFonts w:ascii="Arial Narrow" w:hAnsi="Arial Narrow" w:cs="Arial"/>
          <w:color w:val="000000"/>
          <w:sz w:val="22"/>
          <w:szCs w:val="22"/>
        </w:rPr>
        <w:t>İthalatçı: Florlu sera gazları veya diğer florlu maddeleri ürün, ekipman veya kap içinde ithal etmek isteyen gerçek veya tüzel kişiyi,</w:t>
      </w:r>
    </w:p>
    <w:p w14:paraId="784EDDF6" w14:textId="74953E11" w:rsidR="00AE2CB0" w:rsidRPr="00B64DA2" w:rsidRDefault="00AE2CB0">
      <w:pPr>
        <w:jc w:val="both"/>
        <w:rPr>
          <w:rFonts w:ascii="Arial Narrow" w:hAnsi="Arial Narrow" w:cs="Arial"/>
          <w:color w:val="000000"/>
          <w:sz w:val="22"/>
          <w:szCs w:val="22"/>
        </w:rPr>
      </w:pPr>
      <w:r w:rsidRPr="00B64DA2">
        <w:rPr>
          <w:rFonts w:ascii="Arial Narrow" w:hAnsi="Arial Narrow" w:cs="Arial"/>
          <w:color w:val="000000"/>
          <w:sz w:val="22"/>
          <w:szCs w:val="22"/>
        </w:rPr>
        <w:t>İhracatçı: Florlu sera gazlarının veya diğer florlu maddeleri ürün, ekipman veya kap içerisinde Türkiye Gümrük Bölgesi dışına veya serbest bölgelere çıkaran gerçek veya tüzel kişiyi,</w:t>
      </w:r>
    </w:p>
    <w:p w14:paraId="72BB5306" w14:textId="2F6C10F2" w:rsidR="00AE2CB0" w:rsidRPr="00B64DA2" w:rsidRDefault="00AE2CB0">
      <w:pPr>
        <w:pStyle w:val="metin"/>
        <w:spacing w:before="0" w:beforeAutospacing="0" w:after="0" w:afterAutospacing="0" w:line="240" w:lineRule="atLeast"/>
        <w:jc w:val="both"/>
        <w:rPr>
          <w:rFonts w:ascii="Arial Narrow" w:hAnsi="Arial Narrow" w:cs="Arial"/>
          <w:color w:val="000000"/>
          <w:sz w:val="22"/>
          <w:szCs w:val="22"/>
        </w:rPr>
      </w:pPr>
      <w:r w:rsidRPr="00B64DA2">
        <w:rPr>
          <w:rFonts w:ascii="Arial Narrow" w:hAnsi="Arial Narrow" w:cs="Arial"/>
          <w:color w:val="000000"/>
          <w:sz w:val="22"/>
          <w:szCs w:val="22"/>
        </w:rPr>
        <w:t>Geri dönüşüm: Geri kazanılan florlu sera gazlarının veya diğer florlu maddelerin filtre etme ya da susuzlaştırma gibi temel temizlik işlemlerini takiben tekrar kullanımını,</w:t>
      </w:r>
    </w:p>
    <w:p w14:paraId="5DC7F9D3" w14:textId="77777777" w:rsidR="00AE2CB0" w:rsidRPr="00B64DA2" w:rsidRDefault="00AE2CB0">
      <w:pPr>
        <w:pStyle w:val="metin"/>
        <w:spacing w:before="0" w:beforeAutospacing="0" w:after="0" w:afterAutospacing="0" w:line="240" w:lineRule="atLeast"/>
        <w:jc w:val="both"/>
        <w:rPr>
          <w:rFonts w:ascii="Arial Narrow" w:hAnsi="Arial Narrow" w:cs="Arial"/>
          <w:color w:val="000000"/>
          <w:sz w:val="22"/>
          <w:szCs w:val="22"/>
        </w:rPr>
      </w:pPr>
    </w:p>
    <w:p w14:paraId="176CF8A1" w14:textId="778049C4" w:rsidR="00AE2CB0" w:rsidRPr="00B64DA2" w:rsidRDefault="00AE2CB0">
      <w:pPr>
        <w:pStyle w:val="metin"/>
        <w:spacing w:before="0" w:beforeAutospacing="0" w:after="0" w:afterAutospacing="0" w:line="240" w:lineRule="atLeast"/>
        <w:jc w:val="both"/>
        <w:rPr>
          <w:rFonts w:ascii="Arial Narrow" w:hAnsi="Arial Narrow" w:cs="Arial"/>
          <w:color w:val="000000"/>
          <w:sz w:val="22"/>
          <w:szCs w:val="22"/>
        </w:rPr>
      </w:pPr>
      <w:r w:rsidRPr="00B64DA2">
        <w:rPr>
          <w:rFonts w:ascii="Arial Narrow" w:hAnsi="Arial Narrow" w:cs="Arial"/>
          <w:color w:val="000000"/>
          <w:sz w:val="22"/>
          <w:szCs w:val="22"/>
        </w:rPr>
        <w:t>Geri kazanım: Bakım veya servis sırasında veya ürün ya da ekipmanın bertaraf edilmesinden önce ürün, kap veya ekipmandan florlu sera gazlarının veya diğer florlu maddelerin toplanması ve depolanmasını,</w:t>
      </w:r>
    </w:p>
    <w:p w14:paraId="096FD46F" w14:textId="77777777" w:rsidR="0049187C" w:rsidRPr="00B64DA2" w:rsidRDefault="0049187C">
      <w:pPr>
        <w:pStyle w:val="metin"/>
        <w:spacing w:before="0" w:beforeAutospacing="0" w:after="0" w:afterAutospacing="0" w:line="240" w:lineRule="atLeast"/>
        <w:jc w:val="both"/>
        <w:rPr>
          <w:rFonts w:ascii="Arial Narrow" w:hAnsi="Arial Narrow" w:cs="Arial"/>
          <w:color w:val="000000"/>
          <w:sz w:val="22"/>
          <w:szCs w:val="22"/>
        </w:rPr>
      </w:pPr>
    </w:p>
    <w:p w14:paraId="0F9AE41C" w14:textId="704968F9" w:rsidR="0049187C" w:rsidRPr="00B64DA2" w:rsidRDefault="0049187C">
      <w:pPr>
        <w:pStyle w:val="metin"/>
        <w:spacing w:before="0" w:beforeAutospacing="0" w:after="0" w:afterAutospacing="0" w:line="240" w:lineRule="atLeast"/>
        <w:jc w:val="both"/>
        <w:rPr>
          <w:rFonts w:ascii="Arial Narrow" w:hAnsi="Arial Narrow" w:cs="Arial"/>
          <w:color w:val="000000"/>
          <w:sz w:val="22"/>
          <w:szCs w:val="22"/>
        </w:rPr>
      </w:pPr>
      <w:r w:rsidRPr="00B64DA2">
        <w:rPr>
          <w:rFonts w:ascii="Arial Narrow" w:hAnsi="Arial Narrow" w:cs="Arial"/>
          <w:color w:val="000000"/>
          <w:sz w:val="22"/>
          <w:szCs w:val="22"/>
        </w:rPr>
        <w:t>İmha (Bertaraf): Florlu sera gazının tümünü veya büyük bir kısmını florlu sera gazı olmayan bir veya daha fazla stabil maddeye kalıcı olarak dönüştürme veya ayrıştırma sürecini,</w:t>
      </w:r>
    </w:p>
    <w:p w14:paraId="4B4D1237" w14:textId="77777777" w:rsidR="00223647" w:rsidRPr="00B64DA2" w:rsidRDefault="00223647">
      <w:pPr>
        <w:pStyle w:val="metin"/>
        <w:spacing w:before="0" w:beforeAutospacing="0" w:after="0" w:afterAutospacing="0" w:line="240" w:lineRule="atLeast"/>
        <w:jc w:val="both"/>
        <w:rPr>
          <w:rFonts w:ascii="Arial Narrow" w:hAnsi="Arial Narrow" w:cs="Arial"/>
          <w:color w:val="000000"/>
          <w:sz w:val="22"/>
          <w:szCs w:val="22"/>
        </w:rPr>
      </w:pPr>
    </w:p>
    <w:p w14:paraId="01C41818" w14:textId="5A4CE389" w:rsidR="00223647" w:rsidRPr="00B64DA2" w:rsidRDefault="00223647">
      <w:pPr>
        <w:pStyle w:val="metin"/>
        <w:spacing w:before="0" w:beforeAutospacing="0" w:after="0" w:afterAutospacing="0" w:line="240" w:lineRule="atLeast"/>
        <w:jc w:val="both"/>
        <w:rPr>
          <w:rFonts w:ascii="Arial Narrow" w:hAnsi="Arial Narrow" w:cs="Arial"/>
          <w:color w:val="000000"/>
          <w:sz w:val="22"/>
          <w:szCs w:val="22"/>
        </w:rPr>
      </w:pPr>
      <w:r w:rsidRPr="00B64DA2">
        <w:rPr>
          <w:rFonts w:ascii="Arial Narrow" w:hAnsi="Arial Narrow" w:cs="Arial"/>
          <w:color w:val="000000"/>
          <w:sz w:val="22"/>
          <w:szCs w:val="22"/>
        </w:rPr>
        <w:t>Islah: Geri kazanılan florlu sera gazlarının veya diğer florlu maddelerin kullanım amacı göz önünde bulundurularak, saf madde performans standardına geri döndürülmesi için işlenmesini ve işlevsellik niteliğinin yükseltilmesini,</w:t>
      </w:r>
    </w:p>
    <w:p w14:paraId="5078B5F2" w14:textId="2021A98B" w:rsidR="00AE2CB0" w:rsidRPr="00B64DA2" w:rsidRDefault="00AE2CB0">
      <w:pPr>
        <w:pStyle w:val="metin"/>
        <w:spacing w:before="0" w:beforeAutospacing="0" w:after="0" w:afterAutospacing="0" w:line="240" w:lineRule="atLeast"/>
        <w:jc w:val="both"/>
        <w:rPr>
          <w:rFonts w:ascii="Arial Narrow" w:hAnsi="Arial Narrow" w:cs="Arial"/>
          <w:color w:val="000000"/>
          <w:sz w:val="22"/>
          <w:szCs w:val="22"/>
        </w:rPr>
      </w:pPr>
    </w:p>
    <w:p w14:paraId="1C7B16BA" w14:textId="5B17F0F9" w:rsidR="00AE2CB0" w:rsidRPr="00B64DA2" w:rsidRDefault="00AE2CB0">
      <w:pPr>
        <w:pStyle w:val="metin"/>
        <w:spacing w:before="0" w:beforeAutospacing="0" w:after="0" w:afterAutospacing="0" w:line="240" w:lineRule="atLeast"/>
        <w:jc w:val="both"/>
        <w:rPr>
          <w:rFonts w:ascii="Arial Narrow" w:hAnsi="Arial Narrow" w:cs="Arial"/>
          <w:sz w:val="22"/>
          <w:szCs w:val="22"/>
        </w:rPr>
      </w:pPr>
      <w:r w:rsidRPr="00B64DA2">
        <w:rPr>
          <w:rFonts w:ascii="Arial Narrow" w:hAnsi="Arial Narrow" w:cs="Arial"/>
          <w:color w:val="000000"/>
          <w:sz w:val="22"/>
          <w:szCs w:val="22"/>
        </w:rPr>
        <w:t>Ürün ve/veya ekipman: Florlu sera gazı içeren veya çalışması bu gazlara dayanan sabit cihazları veya uygulamaları,</w:t>
      </w:r>
    </w:p>
    <w:p w14:paraId="06BB34BC" w14:textId="77777777" w:rsidR="00B64DA2" w:rsidRDefault="00B64DA2">
      <w:pPr>
        <w:jc w:val="both"/>
        <w:rPr>
          <w:rFonts w:ascii="Arial Narrow" w:hAnsi="Arial Narrow" w:cs="Arial"/>
          <w:color w:val="000000"/>
          <w:sz w:val="22"/>
          <w:szCs w:val="22"/>
        </w:rPr>
      </w:pPr>
    </w:p>
    <w:p w14:paraId="757381F5" w14:textId="669895E4" w:rsidR="003348DC" w:rsidRPr="00B64DA2" w:rsidRDefault="003348DC">
      <w:pPr>
        <w:jc w:val="both"/>
        <w:rPr>
          <w:rFonts w:ascii="Arial Narrow" w:hAnsi="Arial Narrow" w:cs="Arial"/>
          <w:color w:val="000000"/>
          <w:sz w:val="22"/>
          <w:szCs w:val="22"/>
        </w:rPr>
      </w:pPr>
      <w:r w:rsidRPr="00B64DA2">
        <w:rPr>
          <w:rFonts w:ascii="Arial Narrow" w:hAnsi="Arial Narrow" w:cs="Arial"/>
          <w:color w:val="000000"/>
          <w:sz w:val="22"/>
          <w:szCs w:val="22"/>
        </w:rPr>
        <w:t>Piyasaya arz: Florlu sera gazlarını veya florlu sera gazlarını içeren veya çalışması bu gazlara dayanan ürün veya ekipmanı ücretli veya ücretsiz olarak üçüncü şahıslara tedarik etmeyi veya erişilebilir kılmayı ve ülkede serbest dolaşıma sunmayı,</w:t>
      </w:r>
    </w:p>
    <w:p w14:paraId="6DB4D124" w14:textId="18C19D12" w:rsidR="008000F0" w:rsidRPr="00B64DA2" w:rsidRDefault="008000F0">
      <w:pPr>
        <w:pStyle w:val="metin"/>
        <w:spacing w:before="0" w:beforeAutospacing="0" w:after="0" w:afterAutospacing="0" w:line="240" w:lineRule="atLeast"/>
        <w:jc w:val="both"/>
        <w:rPr>
          <w:rFonts w:ascii="Arial Narrow" w:hAnsi="Arial Narrow" w:cs="Arial"/>
          <w:color w:val="000000"/>
          <w:sz w:val="22"/>
          <w:szCs w:val="22"/>
        </w:rPr>
      </w:pPr>
      <w:r w:rsidRPr="00B64DA2">
        <w:rPr>
          <w:rFonts w:ascii="Arial Narrow" w:hAnsi="Arial Narrow" w:cs="Arial"/>
          <w:color w:val="000000"/>
          <w:sz w:val="22"/>
          <w:szCs w:val="22"/>
        </w:rPr>
        <w:t>Kullanıcı: Florlu sera gazları veya diğer florlu maddeleri, ürünlerin veya ekipmanların üretimi, bakımı, tekrar dolum dahil servisinde ve diğer tüm proseslerde kullanan gerçek ya da tüzel kişiyi,</w:t>
      </w:r>
    </w:p>
    <w:p w14:paraId="710ACAF2" w14:textId="77777777" w:rsidR="008000F0" w:rsidRPr="00B64DA2" w:rsidRDefault="008000F0">
      <w:pPr>
        <w:pStyle w:val="metin"/>
        <w:spacing w:before="0" w:beforeAutospacing="0" w:after="0" w:afterAutospacing="0" w:line="240" w:lineRule="atLeast"/>
        <w:jc w:val="both"/>
        <w:rPr>
          <w:rFonts w:ascii="Arial Narrow" w:hAnsi="Arial Narrow" w:cs="Arial"/>
          <w:color w:val="000000"/>
          <w:sz w:val="22"/>
          <w:szCs w:val="22"/>
        </w:rPr>
      </w:pPr>
    </w:p>
    <w:p w14:paraId="4CC84A90" w14:textId="74AECD66" w:rsidR="008000F0" w:rsidRPr="00B64DA2" w:rsidRDefault="008000F0">
      <w:pPr>
        <w:pStyle w:val="metin"/>
        <w:spacing w:before="0" w:beforeAutospacing="0" w:after="0" w:afterAutospacing="0" w:line="240" w:lineRule="atLeast"/>
        <w:jc w:val="both"/>
        <w:rPr>
          <w:rFonts w:ascii="Arial Narrow" w:hAnsi="Arial Narrow" w:cs="Arial"/>
          <w:color w:val="000000"/>
          <w:sz w:val="22"/>
          <w:szCs w:val="22"/>
        </w:rPr>
      </w:pPr>
      <w:r w:rsidRPr="00B64DA2">
        <w:rPr>
          <w:rFonts w:ascii="Arial Narrow" w:hAnsi="Arial Narrow" w:cs="Arial"/>
          <w:color w:val="000000"/>
          <w:sz w:val="22"/>
          <w:szCs w:val="22"/>
        </w:rPr>
        <w:t>Kullanım: Florlu sera gazlarının veya diğer florlu maddelerin, ürünlerin veya ekipmanların üretimi, bakımı, tekrar dolum dahil servisinde ve diğer tüm proseslerde kullanımını,</w:t>
      </w:r>
    </w:p>
    <w:p w14:paraId="7F0CB51F" w14:textId="77777777" w:rsidR="008000F0" w:rsidRPr="00B64DA2" w:rsidRDefault="008000F0">
      <w:pPr>
        <w:jc w:val="both"/>
        <w:rPr>
          <w:rFonts w:ascii="Arial Narrow" w:hAnsi="Arial Narrow" w:cs="Arial"/>
          <w:color w:val="000000"/>
          <w:sz w:val="22"/>
          <w:szCs w:val="22"/>
        </w:rPr>
      </w:pPr>
    </w:p>
    <w:p w14:paraId="00C55E3A" w14:textId="59B2C2FC" w:rsidR="0000521A" w:rsidRPr="00B64DA2" w:rsidRDefault="009D1DF9">
      <w:pPr>
        <w:jc w:val="both"/>
        <w:rPr>
          <w:rFonts w:ascii="Arial Narrow" w:hAnsi="Arial Narrow" w:cs="Arial"/>
          <w:b/>
          <w:bCs/>
          <w:sz w:val="22"/>
          <w:szCs w:val="22"/>
        </w:rPr>
      </w:pPr>
      <w:proofErr w:type="gramStart"/>
      <w:r w:rsidRPr="00B64DA2">
        <w:rPr>
          <w:rFonts w:ascii="Arial Narrow" w:hAnsi="Arial Narrow" w:cs="Arial"/>
          <w:color w:val="000000"/>
          <w:sz w:val="22"/>
          <w:szCs w:val="22"/>
          <w:lang w:eastAsia="tr-TR"/>
        </w:rPr>
        <w:t>ifade</w:t>
      </w:r>
      <w:proofErr w:type="gramEnd"/>
      <w:r w:rsidRPr="00B64DA2">
        <w:rPr>
          <w:rFonts w:ascii="Arial Narrow" w:hAnsi="Arial Narrow" w:cs="Arial"/>
          <w:color w:val="000000"/>
          <w:sz w:val="22"/>
          <w:szCs w:val="22"/>
          <w:lang w:eastAsia="tr-TR"/>
        </w:rPr>
        <w:t xml:space="preserve"> eder.</w:t>
      </w:r>
    </w:p>
    <w:p w14:paraId="03FB76E5" w14:textId="77777777" w:rsidR="0000521A" w:rsidRPr="00EC4AAE" w:rsidRDefault="0000521A">
      <w:pPr>
        <w:spacing w:after="160" w:line="259" w:lineRule="auto"/>
        <w:jc w:val="both"/>
        <w:rPr>
          <w:rFonts w:ascii="Arial Narrow" w:hAnsi="Arial Narrow" w:cs="Arial"/>
          <w:sz w:val="22"/>
          <w:szCs w:val="22"/>
        </w:rPr>
      </w:pPr>
    </w:p>
    <w:p w14:paraId="4615CF28" w14:textId="77777777" w:rsidR="0000521A" w:rsidRPr="00EC4AAE" w:rsidRDefault="0000521A">
      <w:pPr>
        <w:spacing w:after="160" w:line="259" w:lineRule="auto"/>
        <w:jc w:val="both"/>
        <w:rPr>
          <w:rFonts w:ascii="Arial Narrow" w:hAnsi="Arial Narrow" w:cs="Arial"/>
          <w:sz w:val="22"/>
          <w:szCs w:val="22"/>
        </w:rPr>
      </w:pPr>
      <w:r w:rsidRPr="00EC4AAE">
        <w:rPr>
          <w:rFonts w:ascii="Arial Narrow" w:hAnsi="Arial Narrow" w:cs="Arial"/>
          <w:sz w:val="22"/>
          <w:szCs w:val="22"/>
        </w:rPr>
        <w:br w:type="page"/>
      </w:r>
    </w:p>
    <w:p w14:paraId="71DFAAA2" w14:textId="30E17125" w:rsidR="009A4B9A" w:rsidRPr="00EC4AAE" w:rsidRDefault="00984BA5">
      <w:pPr>
        <w:pStyle w:val="Balk1"/>
        <w:numPr>
          <w:ilvl w:val="0"/>
          <w:numId w:val="5"/>
        </w:numPr>
        <w:jc w:val="both"/>
        <w:rPr>
          <w:rFonts w:ascii="Arial Narrow" w:hAnsi="Arial Narrow" w:cs="Arial"/>
          <w:b/>
          <w:iCs/>
        </w:rPr>
      </w:pPr>
      <w:bookmarkStart w:id="5" w:name="_Toc112248327"/>
      <w:bookmarkStart w:id="6" w:name="_Toc128667568"/>
      <w:r w:rsidRPr="00EC4AAE">
        <w:rPr>
          <w:rFonts w:ascii="Arial Narrow" w:hAnsi="Arial Narrow" w:cs="Arial"/>
          <w:b/>
          <w:iCs/>
        </w:rPr>
        <w:lastRenderedPageBreak/>
        <w:t>FARAVET</w:t>
      </w:r>
      <w:r w:rsidR="009A4B9A" w:rsidRPr="00EC4AAE">
        <w:rPr>
          <w:rFonts w:ascii="Arial Narrow" w:hAnsi="Arial Narrow" w:cs="Arial"/>
          <w:b/>
          <w:iCs/>
        </w:rPr>
        <w:t xml:space="preserve"> HAKKINDA</w:t>
      </w:r>
      <w:bookmarkEnd w:id="5"/>
      <w:bookmarkEnd w:id="6"/>
    </w:p>
    <w:p w14:paraId="22AA1BC5" w14:textId="77777777" w:rsidR="007D3B6A" w:rsidRPr="00EC4AAE" w:rsidRDefault="007D3B6A">
      <w:pPr>
        <w:jc w:val="both"/>
        <w:rPr>
          <w:rFonts w:ascii="Arial Narrow" w:hAnsi="Arial Narrow" w:cs="Arial"/>
          <w:sz w:val="22"/>
          <w:szCs w:val="22"/>
        </w:rPr>
      </w:pPr>
    </w:p>
    <w:p w14:paraId="62BDE22C" w14:textId="1CC091E7" w:rsidR="00223647" w:rsidRPr="00EC4AAE" w:rsidRDefault="002F0D72">
      <w:pPr>
        <w:jc w:val="both"/>
        <w:rPr>
          <w:rFonts w:ascii="Arial Narrow" w:hAnsi="Arial Narrow" w:cs="Arial"/>
          <w:sz w:val="22"/>
          <w:szCs w:val="22"/>
        </w:rPr>
      </w:pPr>
      <w:r w:rsidRPr="00EC4AAE">
        <w:rPr>
          <w:rFonts w:ascii="Arial Narrow" w:hAnsi="Arial Narrow" w:cs="Arial"/>
          <w:sz w:val="22"/>
          <w:szCs w:val="22"/>
        </w:rPr>
        <w:t>Faaliyet Raporları Veri Tabanı (FARAVET)</w:t>
      </w:r>
      <w:r w:rsidR="00223647" w:rsidRPr="00EC4AAE">
        <w:rPr>
          <w:rFonts w:ascii="Arial Narrow" w:hAnsi="Arial Narrow" w:cs="Arial"/>
          <w:b/>
          <w:bCs/>
          <w:sz w:val="22"/>
          <w:szCs w:val="22"/>
        </w:rPr>
        <w:t>,</w:t>
      </w:r>
      <w:r w:rsidR="00223647" w:rsidRPr="00EC4AAE">
        <w:rPr>
          <w:rFonts w:ascii="Arial Narrow" w:hAnsi="Arial Narrow" w:cs="Arial"/>
          <w:sz w:val="22"/>
          <w:szCs w:val="22"/>
        </w:rPr>
        <w:t xml:space="preserve"> Florlu sera gazları veya diğer florlu maddeleri ürün veya ekipman içerisinde veya dökme eşya olarak </w:t>
      </w:r>
      <w:r w:rsidR="00223647" w:rsidRPr="00EC4AAE">
        <w:rPr>
          <w:rFonts w:ascii="Arial Narrow" w:hAnsi="Arial Narrow" w:cs="Arial"/>
          <w:b/>
          <w:bCs/>
          <w:i/>
          <w:iCs/>
          <w:sz w:val="22"/>
          <w:szCs w:val="22"/>
        </w:rPr>
        <w:t>ithal eden, ihraç</w:t>
      </w:r>
      <w:r w:rsidR="00223647" w:rsidRPr="00EC4AAE">
        <w:rPr>
          <w:rFonts w:ascii="Arial" w:hAnsi="Arial" w:cs="Arial"/>
          <w:b/>
          <w:bCs/>
          <w:i/>
          <w:iCs/>
          <w:sz w:val="22"/>
          <w:szCs w:val="22"/>
        </w:rPr>
        <w:t>̧</w:t>
      </w:r>
      <w:r w:rsidR="00223647" w:rsidRPr="00EC4AAE">
        <w:rPr>
          <w:rFonts w:ascii="Arial Narrow" w:hAnsi="Arial Narrow" w:cs="Arial"/>
          <w:b/>
          <w:bCs/>
          <w:i/>
          <w:iCs/>
          <w:sz w:val="22"/>
          <w:szCs w:val="22"/>
        </w:rPr>
        <w:t xml:space="preserve"> eden</w:t>
      </w:r>
      <w:r w:rsidR="00223647" w:rsidRPr="00EC4AAE">
        <w:rPr>
          <w:rFonts w:ascii="Arial Narrow" w:hAnsi="Arial Narrow" w:cs="Arial"/>
          <w:sz w:val="22"/>
          <w:szCs w:val="22"/>
        </w:rPr>
        <w:t xml:space="preserve"> ya da bu gazları veya maddeleri </w:t>
      </w:r>
      <w:r w:rsidR="00223647" w:rsidRPr="00EC4AAE">
        <w:rPr>
          <w:rFonts w:ascii="Arial Narrow" w:hAnsi="Arial Narrow" w:cs="Arial"/>
          <w:b/>
          <w:bCs/>
          <w:i/>
          <w:iCs/>
          <w:sz w:val="22"/>
          <w:szCs w:val="22"/>
        </w:rPr>
        <w:t xml:space="preserve">kullanan, geri kazanan, geri dönüştüren, ıslah veya imha eden </w:t>
      </w:r>
      <w:r w:rsidR="00223647" w:rsidRPr="00EC4AAE">
        <w:rPr>
          <w:rFonts w:ascii="Arial Narrow" w:hAnsi="Arial Narrow" w:cs="Arial"/>
          <w:b/>
          <w:bCs/>
          <w:i/>
          <w:iCs/>
          <w:sz w:val="22"/>
          <w:szCs w:val="22"/>
          <w:u w:val="single"/>
        </w:rPr>
        <w:t>işletmeler</w:t>
      </w:r>
      <w:r w:rsidR="00223647" w:rsidRPr="00EC4AAE">
        <w:rPr>
          <w:rFonts w:ascii="Arial Narrow" w:hAnsi="Arial Narrow" w:cs="Arial"/>
          <w:i/>
          <w:iCs/>
          <w:sz w:val="22"/>
          <w:szCs w:val="22"/>
          <w:u w:val="single"/>
        </w:rPr>
        <w:t xml:space="preserve"> </w:t>
      </w:r>
      <w:r w:rsidR="00223647" w:rsidRPr="00EC4AAE">
        <w:rPr>
          <w:rFonts w:ascii="Arial Narrow" w:hAnsi="Arial Narrow" w:cs="Arial"/>
          <w:sz w:val="22"/>
          <w:szCs w:val="22"/>
        </w:rPr>
        <w:t>tarafından sunulan yıllık raporları, kota tahsisi ve sevkiyat lisans (</w:t>
      </w:r>
      <w:proofErr w:type="spellStart"/>
      <w:r w:rsidR="00223647" w:rsidRPr="00EC4AAE">
        <w:rPr>
          <w:rFonts w:ascii="Arial Narrow" w:hAnsi="Arial Narrow" w:cs="Arial"/>
          <w:sz w:val="22"/>
          <w:szCs w:val="22"/>
        </w:rPr>
        <w:t>Hidroflorokarbon</w:t>
      </w:r>
      <w:proofErr w:type="spellEnd"/>
      <w:r w:rsidR="00223647" w:rsidRPr="00EC4AAE">
        <w:rPr>
          <w:rFonts w:ascii="Arial Narrow" w:hAnsi="Arial Narrow" w:cs="Arial"/>
          <w:sz w:val="22"/>
          <w:szCs w:val="22"/>
        </w:rPr>
        <w:t xml:space="preserve"> kontrol belgesi) modülün</w:t>
      </w:r>
      <w:r w:rsidR="00DC05E5" w:rsidRPr="00EC4AAE">
        <w:rPr>
          <w:rFonts w:ascii="Arial Narrow" w:hAnsi="Arial Narrow" w:cs="Arial"/>
          <w:sz w:val="22"/>
          <w:szCs w:val="22"/>
        </w:rPr>
        <w:t>ü</w:t>
      </w:r>
      <w:r w:rsidR="00223647" w:rsidRPr="00EC4AAE">
        <w:rPr>
          <w:rFonts w:ascii="Arial Narrow" w:hAnsi="Arial Narrow" w:cs="Arial"/>
          <w:sz w:val="22"/>
          <w:szCs w:val="22"/>
        </w:rPr>
        <w:t xml:space="preserve"> içeren elektronik veri tabanıdır. </w:t>
      </w:r>
      <w:r w:rsidRPr="00EC4AAE">
        <w:rPr>
          <w:rFonts w:ascii="Arial Narrow" w:hAnsi="Arial Narrow" w:cs="Arial"/>
          <w:sz w:val="22"/>
          <w:szCs w:val="22"/>
        </w:rPr>
        <w:t>29 Haziran 2022 tarih ve 31881 sayılı Resmi Gazete’ de yayımlanan “Florlu Sera Gazlarına İlişkin Yönetmelik” gereği hazırlanmıştır.</w:t>
      </w:r>
    </w:p>
    <w:p w14:paraId="6019CFD9" w14:textId="77777777" w:rsidR="002F0D72" w:rsidRPr="00EC4AAE" w:rsidRDefault="002F0D72">
      <w:pPr>
        <w:jc w:val="both"/>
        <w:rPr>
          <w:rFonts w:ascii="Arial Narrow" w:hAnsi="Arial Narrow" w:cs="Arial"/>
          <w:sz w:val="22"/>
          <w:szCs w:val="22"/>
        </w:rPr>
      </w:pPr>
      <w:r w:rsidRPr="00EC4AAE">
        <w:rPr>
          <w:rFonts w:ascii="Arial Narrow" w:hAnsi="Arial Narrow" w:cs="Arial"/>
          <w:sz w:val="22"/>
          <w:szCs w:val="22"/>
        </w:rPr>
        <w:t xml:space="preserve">Florlu sera gazlarının ithalatını, ihracatını, piyasaya arzını, ekipman ve ürün (köpük üretimi vb.) üretiminde kullanımını, geri kazanım, geri dönüşüm, ıslah ve imhasını yapan firmaların </w:t>
      </w:r>
      <w:proofErr w:type="spellStart"/>
      <w:r w:rsidRPr="00EC4AAE">
        <w:rPr>
          <w:rFonts w:ascii="Arial Narrow" w:hAnsi="Arial Narrow" w:cs="Arial"/>
          <w:sz w:val="22"/>
          <w:szCs w:val="22"/>
        </w:rPr>
        <w:t>FARAVET’e</w:t>
      </w:r>
      <w:proofErr w:type="spellEnd"/>
      <w:r w:rsidRPr="00EC4AAE">
        <w:rPr>
          <w:rFonts w:ascii="Arial Narrow" w:hAnsi="Arial Narrow" w:cs="Arial"/>
          <w:sz w:val="22"/>
          <w:szCs w:val="22"/>
        </w:rPr>
        <w:t xml:space="preserve"> </w:t>
      </w:r>
      <w:proofErr w:type="gramStart"/>
      <w:r w:rsidRPr="00EC4AAE">
        <w:rPr>
          <w:rFonts w:ascii="Arial Narrow" w:hAnsi="Arial Narrow" w:cs="Arial"/>
          <w:sz w:val="22"/>
          <w:szCs w:val="22"/>
        </w:rPr>
        <w:t>kayıt olma</w:t>
      </w:r>
      <w:proofErr w:type="gramEnd"/>
      <w:r w:rsidRPr="00EC4AAE">
        <w:rPr>
          <w:rFonts w:ascii="Arial Narrow" w:hAnsi="Arial Narrow" w:cs="Arial"/>
          <w:sz w:val="22"/>
          <w:szCs w:val="22"/>
        </w:rPr>
        <w:t xml:space="preserve"> ve gerekli iş ve işlemleri yapma zorunluluğu bulunmaktadır.</w:t>
      </w:r>
    </w:p>
    <w:p w14:paraId="4390A879" w14:textId="0424CDEC" w:rsidR="00223647" w:rsidRPr="00EC4AAE" w:rsidRDefault="002F0D72">
      <w:pPr>
        <w:jc w:val="both"/>
        <w:rPr>
          <w:rFonts w:ascii="Arial Narrow" w:hAnsi="Arial Narrow" w:cs="Arial"/>
          <w:sz w:val="22"/>
          <w:szCs w:val="22"/>
        </w:rPr>
      </w:pPr>
      <w:r w:rsidRPr="00EC4AAE">
        <w:rPr>
          <w:rFonts w:ascii="Arial Narrow" w:hAnsi="Arial Narrow" w:cs="Arial"/>
          <w:sz w:val="22"/>
          <w:szCs w:val="22"/>
        </w:rPr>
        <w:t xml:space="preserve">Uygulama ile meri mevzuat gereği florlu sera gazlarının florlu sera gazı azaltım ve kontrol süreci kapsamında kota başvurusunda bulunulması, </w:t>
      </w:r>
      <w:r w:rsidR="00A10EF9" w:rsidRPr="00EC4AAE">
        <w:rPr>
          <w:rFonts w:ascii="Arial Narrow" w:hAnsi="Arial Narrow" w:cs="Arial"/>
          <w:sz w:val="22"/>
          <w:szCs w:val="22"/>
        </w:rPr>
        <w:t xml:space="preserve">kota tahsis ve takibi, </w:t>
      </w:r>
      <w:r w:rsidRPr="00EC4AAE">
        <w:rPr>
          <w:rFonts w:ascii="Arial Narrow" w:hAnsi="Arial Narrow" w:cs="Arial"/>
          <w:sz w:val="22"/>
          <w:szCs w:val="22"/>
        </w:rPr>
        <w:t>alım satımların stok sistemi üzerinden yapılması, tahsis edilen kota dahilinde ithalat için kontrol belgesi düzenlenmesi,</w:t>
      </w:r>
      <w:r w:rsidR="00A10EF9" w:rsidRPr="00EC4AAE">
        <w:rPr>
          <w:rFonts w:ascii="Arial Narrow" w:hAnsi="Arial Narrow" w:cs="Arial"/>
          <w:sz w:val="22"/>
          <w:szCs w:val="22"/>
        </w:rPr>
        <w:t xml:space="preserve"> ihracat için kontrol belgesi düzenlenmesi, yıllık olarak raporlama </w:t>
      </w:r>
      <w:r w:rsidRPr="00EC4AAE">
        <w:rPr>
          <w:rFonts w:ascii="Arial Narrow" w:hAnsi="Arial Narrow" w:cs="Arial"/>
          <w:sz w:val="22"/>
          <w:szCs w:val="22"/>
        </w:rPr>
        <w:t>yapılması</w:t>
      </w:r>
      <w:r w:rsidR="00A10EF9" w:rsidRPr="00EC4AAE">
        <w:rPr>
          <w:rFonts w:ascii="Arial Narrow" w:hAnsi="Arial Narrow" w:cs="Arial"/>
          <w:sz w:val="22"/>
          <w:szCs w:val="22"/>
        </w:rPr>
        <w:t xml:space="preserve"> iş ve işlemleri yapılabilmektedir.</w:t>
      </w:r>
      <w:r w:rsidRPr="00EC4AAE">
        <w:rPr>
          <w:rFonts w:ascii="Arial Narrow" w:hAnsi="Arial Narrow" w:cs="Arial"/>
          <w:sz w:val="22"/>
          <w:szCs w:val="22"/>
        </w:rPr>
        <w:t xml:space="preserve"> </w:t>
      </w:r>
    </w:p>
    <w:p w14:paraId="6F9DE8C9" w14:textId="77777777" w:rsidR="00223647" w:rsidRPr="00EC4AAE" w:rsidRDefault="00223647">
      <w:pPr>
        <w:jc w:val="both"/>
        <w:rPr>
          <w:rFonts w:ascii="Arial Narrow" w:hAnsi="Arial Narrow" w:cs="Arial"/>
          <w:b/>
          <w:bCs/>
          <w:sz w:val="24"/>
          <w:szCs w:val="24"/>
        </w:rPr>
      </w:pPr>
    </w:p>
    <w:tbl>
      <w:tblPr>
        <w:tblStyle w:val="TabloKlavuzu"/>
        <w:tblW w:w="0" w:type="auto"/>
        <w:tblLook w:val="04A0" w:firstRow="1" w:lastRow="0" w:firstColumn="1" w:lastColumn="0" w:noHBand="0" w:noVBand="1"/>
      </w:tblPr>
      <w:tblGrid>
        <w:gridCol w:w="9060"/>
      </w:tblGrid>
      <w:tr w:rsidR="007D3B6A" w:rsidRPr="00EC4AAE" w14:paraId="2C2CEEC2" w14:textId="77777777" w:rsidTr="005C4A0E">
        <w:trPr>
          <w:trHeight w:val="3653"/>
        </w:trPr>
        <w:tc>
          <w:tcPr>
            <w:tcW w:w="9060" w:type="dxa"/>
          </w:tcPr>
          <w:p w14:paraId="41583B80" w14:textId="6B9F1846" w:rsidR="007D3B6A" w:rsidRPr="00EC4AAE" w:rsidRDefault="007D3B6A" w:rsidP="005C4A0E">
            <w:pPr>
              <w:jc w:val="both"/>
              <w:rPr>
                <w:rFonts w:ascii="Arial Narrow" w:hAnsi="Arial Narrow" w:cs="Arial"/>
                <w:b/>
                <w:sz w:val="22"/>
                <w:szCs w:val="22"/>
                <w:lang w:val="tr-TR"/>
              </w:rPr>
            </w:pPr>
            <w:r w:rsidRPr="00EC4AAE">
              <w:rPr>
                <w:rFonts w:ascii="Arial Narrow" w:hAnsi="Arial Narrow" w:cs="Arial"/>
                <w:b/>
                <w:sz w:val="22"/>
                <w:szCs w:val="22"/>
                <w:lang w:val="tr-TR"/>
              </w:rPr>
              <w:t xml:space="preserve">NOT: </w:t>
            </w:r>
          </w:p>
          <w:p w14:paraId="70EF6DE5" w14:textId="7CE26F47" w:rsidR="007D3B6A" w:rsidRPr="00EC4AAE" w:rsidRDefault="007D3B6A" w:rsidP="005C4A0E">
            <w:pPr>
              <w:jc w:val="both"/>
              <w:rPr>
                <w:rFonts w:ascii="Arial Narrow" w:hAnsi="Arial Narrow" w:cs="Arial"/>
                <w:sz w:val="22"/>
                <w:szCs w:val="22"/>
                <w:lang w:val="tr-TR"/>
              </w:rPr>
            </w:pPr>
            <w:r w:rsidRPr="00EC4AAE">
              <w:rPr>
                <w:rFonts w:ascii="Arial Narrow" w:hAnsi="Arial Narrow" w:cs="Arial"/>
                <w:sz w:val="22"/>
                <w:szCs w:val="22"/>
                <w:lang w:val="tr-TR"/>
              </w:rPr>
              <w:t xml:space="preserve">1- Florlu sera gazı içeren ekipmanı bulunan Ekipman Operatörleri (ekipmanın faydalanıcısı) ve ekipmanlara bakım yapan Teknik Servis firmalarının </w:t>
            </w:r>
            <w:r w:rsidRPr="00EC4AAE">
              <w:rPr>
                <w:rFonts w:ascii="Arial Narrow" w:hAnsi="Arial Narrow" w:cs="Arial"/>
                <w:sz w:val="22"/>
                <w:szCs w:val="22"/>
                <w:u w:val="single"/>
                <w:lang w:val="tr-TR"/>
              </w:rPr>
              <w:t>EKOMVET</w:t>
            </w:r>
            <w:r w:rsidRPr="00EC4AAE">
              <w:rPr>
                <w:rFonts w:ascii="Arial Narrow" w:hAnsi="Arial Narrow" w:cs="Arial"/>
                <w:sz w:val="22"/>
                <w:szCs w:val="22"/>
                <w:lang w:val="tr-TR"/>
              </w:rPr>
              <w:t xml:space="preserve"> uygulamasını kullanmaları gerekmektedir.  </w:t>
            </w:r>
          </w:p>
          <w:p w14:paraId="2C57E693" w14:textId="77777777" w:rsidR="007D3B6A" w:rsidRPr="00EC4AAE" w:rsidRDefault="007D3B6A" w:rsidP="005C4A0E">
            <w:pPr>
              <w:jc w:val="both"/>
              <w:rPr>
                <w:rFonts w:ascii="Arial Narrow" w:hAnsi="Arial Narrow" w:cs="Arial"/>
                <w:sz w:val="22"/>
                <w:szCs w:val="22"/>
                <w:lang w:val="tr-TR"/>
              </w:rPr>
            </w:pPr>
            <w:r w:rsidRPr="00EC4AAE">
              <w:rPr>
                <w:rFonts w:ascii="Arial Narrow" w:hAnsi="Arial Narrow" w:cs="Arial"/>
                <w:sz w:val="22"/>
                <w:szCs w:val="22"/>
                <w:lang w:val="tr-TR"/>
              </w:rPr>
              <w:t xml:space="preserve">2- Kota tahsisi ve takibi kapsamında kota başvuruları dökme olarak </w:t>
            </w:r>
            <w:proofErr w:type="spellStart"/>
            <w:r w:rsidRPr="00EC4AAE">
              <w:rPr>
                <w:rFonts w:ascii="Arial Narrow" w:hAnsi="Arial Narrow" w:cs="Arial"/>
                <w:sz w:val="22"/>
                <w:szCs w:val="22"/>
                <w:lang w:val="tr-TR"/>
              </w:rPr>
              <w:t>hidroflorokarbon</w:t>
            </w:r>
            <w:proofErr w:type="spellEnd"/>
            <w:r w:rsidRPr="00EC4AAE">
              <w:rPr>
                <w:rFonts w:ascii="Arial Narrow" w:hAnsi="Arial Narrow" w:cs="Arial"/>
                <w:sz w:val="22"/>
                <w:szCs w:val="22"/>
                <w:lang w:val="tr-TR"/>
              </w:rPr>
              <w:t xml:space="preserve"> ithalatı yapan firmalar için 2023 yılından itibaren başlayacaktır. İçerisinde </w:t>
            </w:r>
            <w:proofErr w:type="spellStart"/>
            <w:r w:rsidRPr="00EC4AAE">
              <w:rPr>
                <w:rFonts w:ascii="Arial Narrow" w:hAnsi="Arial Narrow" w:cs="Arial"/>
                <w:sz w:val="22"/>
                <w:szCs w:val="22"/>
                <w:lang w:val="tr-TR"/>
              </w:rPr>
              <w:t>hidroflorokarbon</w:t>
            </w:r>
            <w:proofErr w:type="spellEnd"/>
            <w:r w:rsidRPr="00EC4AAE">
              <w:rPr>
                <w:rFonts w:ascii="Arial Narrow" w:hAnsi="Arial Narrow" w:cs="Arial"/>
                <w:sz w:val="22"/>
                <w:szCs w:val="22"/>
                <w:lang w:val="tr-TR"/>
              </w:rPr>
              <w:t xml:space="preserve"> bulunan ön şarjlı soğutma, iklimlendirme ve ısı pompası </w:t>
            </w:r>
            <w:proofErr w:type="gramStart"/>
            <w:r w:rsidRPr="00EC4AAE">
              <w:rPr>
                <w:rFonts w:ascii="Arial Narrow" w:hAnsi="Arial Narrow" w:cs="Arial"/>
                <w:sz w:val="22"/>
                <w:szCs w:val="22"/>
                <w:lang w:val="tr-TR"/>
              </w:rPr>
              <w:t>ithalatçıları  için</w:t>
            </w:r>
            <w:proofErr w:type="gramEnd"/>
            <w:r w:rsidRPr="00EC4AAE">
              <w:rPr>
                <w:rFonts w:ascii="Arial Narrow" w:hAnsi="Arial Narrow" w:cs="Arial"/>
                <w:sz w:val="22"/>
                <w:szCs w:val="22"/>
                <w:lang w:val="tr-TR"/>
              </w:rPr>
              <w:t xml:space="preserve"> kota başvuruları 2024 yılından itibaren başlayacaktır. </w:t>
            </w:r>
          </w:p>
          <w:p w14:paraId="114200FF" w14:textId="3334F475" w:rsidR="007D3B6A" w:rsidRPr="00EC4AAE" w:rsidRDefault="007D3B6A" w:rsidP="005C4A0E">
            <w:pPr>
              <w:jc w:val="both"/>
              <w:rPr>
                <w:rFonts w:ascii="Arial Narrow" w:hAnsi="Arial Narrow" w:cs="Arial"/>
                <w:sz w:val="18"/>
                <w:szCs w:val="18"/>
                <w:lang w:val="tr-TR"/>
              </w:rPr>
            </w:pPr>
            <w:r w:rsidRPr="00EC4AAE">
              <w:rPr>
                <w:rFonts w:ascii="Arial Narrow" w:hAnsi="Arial Narrow" w:cs="Arial"/>
                <w:sz w:val="22"/>
                <w:szCs w:val="22"/>
                <w:lang w:val="tr-TR"/>
              </w:rPr>
              <w:t xml:space="preserve">3- Kota başvuruları, dökme olarak ya da belirtilen ön şarjlı ekipman içerisinde </w:t>
            </w:r>
            <w:proofErr w:type="spellStart"/>
            <w:r w:rsidRPr="00EC4AAE">
              <w:rPr>
                <w:rFonts w:ascii="Arial Narrow" w:hAnsi="Arial Narrow" w:cs="Arial"/>
                <w:sz w:val="22"/>
                <w:szCs w:val="22"/>
                <w:lang w:val="tr-TR"/>
              </w:rPr>
              <w:t>hidroflorokarbon</w:t>
            </w:r>
            <w:proofErr w:type="spellEnd"/>
            <w:r w:rsidRPr="00EC4AAE">
              <w:rPr>
                <w:rFonts w:ascii="Arial Narrow" w:hAnsi="Arial Narrow" w:cs="Arial"/>
                <w:sz w:val="22"/>
                <w:szCs w:val="22"/>
                <w:lang w:val="tr-TR"/>
              </w:rPr>
              <w:t xml:space="preserve"> ithalat yapmak isteyen firmalar tarafından FARAVET uygulaması üzerinden yapılacaktır.</w:t>
            </w:r>
          </w:p>
        </w:tc>
      </w:tr>
    </w:tbl>
    <w:p w14:paraId="6077D2F2" w14:textId="185D25D6" w:rsidR="009A4DCE" w:rsidRPr="00EC4AAE" w:rsidRDefault="009A4DCE">
      <w:pPr>
        <w:jc w:val="both"/>
        <w:rPr>
          <w:rFonts w:ascii="Arial Narrow" w:hAnsi="Arial Narrow" w:cs="Arial"/>
          <w:sz w:val="22"/>
          <w:szCs w:val="22"/>
        </w:rPr>
      </w:pPr>
    </w:p>
    <w:p w14:paraId="6C906D06" w14:textId="77777777" w:rsidR="009B17FB" w:rsidRPr="00EC4AAE" w:rsidRDefault="009B17FB">
      <w:pPr>
        <w:jc w:val="both"/>
        <w:rPr>
          <w:rFonts w:ascii="Arial Narrow" w:hAnsi="Arial Narrow" w:cs="Arial"/>
          <w:sz w:val="22"/>
          <w:szCs w:val="22"/>
        </w:rPr>
        <w:sectPr w:rsidR="009B17FB" w:rsidRPr="00EC4AAE" w:rsidSect="007B6D19">
          <w:footerReference w:type="default" r:id="rId12"/>
          <w:footerReference w:type="first" r:id="rId13"/>
          <w:pgSz w:w="11906" w:h="16838"/>
          <w:pgMar w:top="1418" w:right="1418" w:bottom="1418" w:left="1418" w:header="709" w:footer="709" w:gutter="0"/>
          <w:cols w:space="708"/>
          <w:titlePg/>
          <w:docGrid w:linePitch="360"/>
        </w:sectPr>
      </w:pPr>
    </w:p>
    <w:p w14:paraId="3F5163A3" w14:textId="7FAAD7D3" w:rsidR="001C7934" w:rsidRPr="00EC4AAE" w:rsidRDefault="001C7934">
      <w:pPr>
        <w:pStyle w:val="Balk1"/>
        <w:numPr>
          <w:ilvl w:val="0"/>
          <w:numId w:val="5"/>
        </w:numPr>
        <w:jc w:val="both"/>
        <w:rPr>
          <w:rFonts w:ascii="Arial Narrow" w:hAnsi="Arial Narrow" w:cs="Arial"/>
          <w:b/>
          <w:bCs/>
          <w:sz w:val="28"/>
        </w:rPr>
      </w:pPr>
      <w:bookmarkStart w:id="7" w:name="_Toc125035339"/>
      <w:bookmarkStart w:id="8" w:name="_Toc125035340"/>
      <w:bookmarkStart w:id="9" w:name="_Toc125035341"/>
      <w:bookmarkStart w:id="10" w:name="_Toc125035342"/>
      <w:bookmarkStart w:id="11" w:name="_Toc125035343"/>
      <w:bookmarkStart w:id="12" w:name="_Toc125035344"/>
      <w:bookmarkStart w:id="13" w:name="_Toc125035345"/>
      <w:bookmarkStart w:id="14" w:name="_Toc125035346"/>
      <w:bookmarkStart w:id="15" w:name="_Toc125035347"/>
      <w:bookmarkStart w:id="16" w:name="_Toc125035348"/>
      <w:bookmarkStart w:id="17" w:name="_Toc125035349"/>
      <w:bookmarkStart w:id="18" w:name="_Toc125035350"/>
      <w:bookmarkStart w:id="19" w:name="_Toc125035351"/>
      <w:bookmarkStart w:id="20" w:name="_Toc125035352"/>
      <w:bookmarkStart w:id="21" w:name="_Toc112248328"/>
      <w:bookmarkStart w:id="22" w:name="_Toc128667569"/>
      <w:bookmarkEnd w:id="7"/>
      <w:bookmarkEnd w:id="8"/>
      <w:bookmarkEnd w:id="9"/>
      <w:bookmarkEnd w:id="10"/>
      <w:bookmarkEnd w:id="11"/>
      <w:bookmarkEnd w:id="12"/>
      <w:bookmarkEnd w:id="13"/>
      <w:bookmarkEnd w:id="14"/>
      <w:bookmarkEnd w:id="15"/>
      <w:bookmarkEnd w:id="16"/>
      <w:bookmarkEnd w:id="17"/>
      <w:bookmarkEnd w:id="18"/>
      <w:bookmarkEnd w:id="19"/>
      <w:bookmarkEnd w:id="20"/>
      <w:r w:rsidRPr="00EC4AAE">
        <w:rPr>
          <w:rFonts w:ascii="Arial Narrow" w:hAnsi="Arial Narrow" w:cs="Arial"/>
          <w:b/>
          <w:iCs/>
        </w:rPr>
        <w:lastRenderedPageBreak/>
        <w:t>UYGULAMADA KULLANILAN BUTON VE İŞLEVLER</w:t>
      </w:r>
      <w:bookmarkEnd w:id="21"/>
      <w:bookmarkEnd w:id="22"/>
    </w:p>
    <w:p w14:paraId="0FFFABBA" w14:textId="5E6BACBA" w:rsidR="006925CB" w:rsidRPr="00EC4AAE" w:rsidRDefault="006925CB">
      <w:pPr>
        <w:spacing w:after="160" w:line="259" w:lineRule="auto"/>
        <w:jc w:val="both"/>
        <w:rPr>
          <w:rFonts w:ascii="Arial Narrow" w:hAnsi="Arial Narrow" w:cs="Arial"/>
        </w:rPr>
      </w:pPr>
    </w:p>
    <w:p w14:paraId="60BFA67A" w14:textId="0E00EA7A" w:rsidR="00251C52" w:rsidRPr="00EC4AAE" w:rsidRDefault="00251C52">
      <w:pPr>
        <w:pStyle w:val="ListeParagraf"/>
        <w:numPr>
          <w:ilvl w:val="0"/>
          <w:numId w:val="28"/>
        </w:numPr>
        <w:spacing w:after="160" w:line="259" w:lineRule="auto"/>
        <w:jc w:val="both"/>
        <w:rPr>
          <w:rFonts w:ascii="Arial Narrow" w:hAnsi="Arial Narrow" w:cs="Arial"/>
          <w:b/>
          <w:bCs/>
          <w:sz w:val="22"/>
          <w:szCs w:val="22"/>
        </w:rPr>
      </w:pPr>
      <w:r w:rsidRPr="00EC4AAE">
        <w:rPr>
          <w:rFonts w:ascii="Arial Narrow" w:hAnsi="Arial Narrow" w:cs="Arial"/>
          <w:b/>
          <w:bCs/>
          <w:sz w:val="22"/>
          <w:szCs w:val="22"/>
        </w:rPr>
        <w:t>Sayfalarda Ana Panel</w:t>
      </w:r>
    </w:p>
    <w:p w14:paraId="33627794" w14:textId="25D32589" w:rsidR="00251C52" w:rsidRPr="00EC4AAE" w:rsidRDefault="00510E20">
      <w:pPr>
        <w:spacing w:after="160" w:line="259" w:lineRule="auto"/>
        <w:jc w:val="both"/>
        <w:rPr>
          <w:rFonts w:ascii="Arial Narrow" w:hAnsi="Arial Narrow" w:cs="Arial"/>
          <w:sz w:val="22"/>
          <w:szCs w:val="22"/>
        </w:rPr>
      </w:pPr>
      <w:r w:rsidRPr="00EC4AAE">
        <w:rPr>
          <w:rFonts w:ascii="Arial Narrow" w:hAnsi="Arial Narrow" w:cs="Arial"/>
          <w:noProof/>
          <w:sz w:val="22"/>
          <w:szCs w:val="22"/>
          <w:lang w:val="en-US"/>
        </w:rPr>
        <w:drawing>
          <wp:inline distT="0" distB="0" distL="0" distR="0" wp14:anchorId="3053BDDB" wp14:editId="63F6FAD8">
            <wp:extent cx="5759450" cy="314325"/>
            <wp:effectExtent l="0" t="0" r="0" b="9525"/>
            <wp:docPr id="450" name="Resim 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759450" cy="314325"/>
                    </a:xfrm>
                    <a:prstGeom prst="rect">
                      <a:avLst/>
                    </a:prstGeom>
                  </pic:spPr>
                </pic:pic>
              </a:graphicData>
            </a:graphic>
          </wp:inline>
        </w:drawing>
      </w:r>
    </w:p>
    <w:p w14:paraId="639239C3" w14:textId="77777777" w:rsidR="00251C52" w:rsidRPr="00EC4AAE" w:rsidRDefault="00251C52">
      <w:pPr>
        <w:pStyle w:val="ListeParagraf"/>
        <w:numPr>
          <w:ilvl w:val="0"/>
          <w:numId w:val="6"/>
        </w:numPr>
        <w:spacing w:after="160" w:line="259" w:lineRule="auto"/>
        <w:ind w:left="1068"/>
        <w:jc w:val="both"/>
        <w:rPr>
          <w:rFonts w:ascii="Arial Narrow" w:hAnsi="Arial Narrow" w:cs="Arial"/>
          <w:sz w:val="22"/>
          <w:szCs w:val="22"/>
        </w:rPr>
      </w:pPr>
      <w:r w:rsidRPr="00EC4AAE">
        <w:rPr>
          <w:rFonts w:ascii="Arial Narrow" w:hAnsi="Arial Narrow" w:cs="Arial"/>
          <w:sz w:val="22"/>
          <w:szCs w:val="22"/>
        </w:rPr>
        <w:t>Obje Adı</w:t>
      </w:r>
    </w:p>
    <w:p w14:paraId="7BBED53D" w14:textId="77777777" w:rsidR="00251C52" w:rsidRPr="00EC4AAE" w:rsidRDefault="00251C52">
      <w:pPr>
        <w:pStyle w:val="ListeParagraf"/>
        <w:numPr>
          <w:ilvl w:val="0"/>
          <w:numId w:val="6"/>
        </w:numPr>
        <w:spacing w:after="160" w:line="259" w:lineRule="auto"/>
        <w:ind w:left="1068"/>
        <w:jc w:val="both"/>
        <w:rPr>
          <w:rFonts w:ascii="Arial Narrow" w:hAnsi="Arial Narrow" w:cs="Arial"/>
          <w:sz w:val="22"/>
          <w:szCs w:val="22"/>
        </w:rPr>
      </w:pPr>
      <w:r w:rsidRPr="00EC4AAE">
        <w:rPr>
          <w:rFonts w:ascii="Arial Narrow" w:hAnsi="Arial Narrow" w:cs="Arial"/>
          <w:sz w:val="22"/>
          <w:szCs w:val="22"/>
        </w:rPr>
        <w:t>Filtre Adı (Tanımlanmış ve seçilmiş kriterlere göre listeleme yapar)</w:t>
      </w:r>
    </w:p>
    <w:p w14:paraId="63077879" w14:textId="77777777" w:rsidR="00251C52" w:rsidRPr="00EC4AAE" w:rsidRDefault="00251C52">
      <w:pPr>
        <w:pStyle w:val="ListeParagraf"/>
        <w:numPr>
          <w:ilvl w:val="0"/>
          <w:numId w:val="6"/>
        </w:numPr>
        <w:spacing w:after="160" w:line="259" w:lineRule="auto"/>
        <w:ind w:left="1068"/>
        <w:jc w:val="both"/>
        <w:rPr>
          <w:rFonts w:ascii="Arial Narrow" w:hAnsi="Arial Narrow" w:cs="Arial"/>
          <w:sz w:val="22"/>
          <w:szCs w:val="22"/>
        </w:rPr>
      </w:pPr>
      <w:r w:rsidRPr="00EC4AAE">
        <w:rPr>
          <w:rFonts w:ascii="Arial Narrow" w:hAnsi="Arial Narrow" w:cs="Arial"/>
          <w:sz w:val="22"/>
          <w:szCs w:val="22"/>
        </w:rPr>
        <w:t xml:space="preserve">Kayıt Sayısı </w:t>
      </w:r>
    </w:p>
    <w:p w14:paraId="30A5A8C7" w14:textId="77777777" w:rsidR="00251C52" w:rsidRPr="00EC4AAE" w:rsidRDefault="00251C52">
      <w:pPr>
        <w:pStyle w:val="ListeParagraf"/>
        <w:numPr>
          <w:ilvl w:val="0"/>
          <w:numId w:val="6"/>
        </w:numPr>
        <w:spacing w:after="160" w:line="259" w:lineRule="auto"/>
        <w:ind w:left="1068"/>
        <w:jc w:val="both"/>
        <w:rPr>
          <w:rFonts w:ascii="Arial Narrow" w:hAnsi="Arial Narrow" w:cs="Arial"/>
          <w:sz w:val="22"/>
          <w:szCs w:val="22"/>
        </w:rPr>
      </w:pPr>
      <w:r w:rsidRPr="00EC4AAE">
        <w:rPr>
          <w:rFonts w:ascii="Arial Narrow" w:hAnsi="Arial Narrow" w:cs="Arial"/>
          <w:sz w:val="22"/>
          <w:szCs w:val="22"/>
        </w:rPr>
        <w:t>Sayfa Sayısı</w:t>
      </w:r>
    </w:p>
    <w:p w14:paraId="5E48A692" w14:textId="77777777" w:rsidR="00251C52" w:rsidRPr="00EC4AAE" w:rsidRDefault="00251C52">
      <w:pPr>
        <w:pStyle w:val="ListeParagraf"/>
        <w:numPr>
          <w:ilvl w:val="0"/>
          <w:numId w:val="6"/>
        </w:numPr>
        <w:spacing w:after="160" w:line="259" w:lineRule="auto"/>
        <w:ind w:left="1068"/>
        <w:jc w:val="both"/>
        <w:rPr>
          <w:rFonts w:ascii="Arial Narrow" w:hAnsi="Arial Narrow" w:cs="Arial"/>
          <w:sz w:val="22"/>
          <w:szCs w:val="22"/>
        </w:rPr>
      </w:pPr>
      <w:r w:rsidRPr="00EC4AAE">
        <w:rPr>
          <w:rFonts w:ascii="Arial Narrow" w:hAnsi="Arial Narrow" w:cs="Arial"/>
          <w:sz w:val="22"/>
          <w:szCs w:val="22"/>
        </w:rPr>
        <w:t>Arama yapılabilen Alan ve Buton (Aranacak bilgi yazılır)</w:t>
      </w:r>
    </w:p>
    <w:p w14:paraId="242B056F" w14:textId="77777777" w:rsidR="00251C52" w:rsidRPr="00EC4AAE" w:rsidRDefault="00251C52">
      <w:pPr>
        <w:pStyle w:val="ListeParagraf"/>
        <w:numPr>
          <w:ilvl w:val="0"/>
          <w:numId w:val="6"/>
        </w:numPr>
        <w:spacing w:after="160" w:line="259" w:lineRule="auto"/>
        <w:ind w:left="1068"/>
        <w:jc w:val="both"/>
        <w:rPr>
          <w:rFonts w:ascii="Arial Narrow" w:hAnsi="Arial Narrow" w:cs="Arial"/>
          <w:sz w:val="22"/>
          <w:szCs w:val="22"/>
        </w:rPr>
      </w:pPr>
      <w:r w:rsidRPr="00EC4AAE">
        <w:rPr>
          <w:rFonts w:ascii="Arial Narrow" w:hAnsi="Arial Narrow" w:cs="Arial"/>
          <w:sz w:val="22"/>
          <w:szCs w:val="22"/>
        </w:rPr>
        <w:t>Filtre Seçim Butonu (Kayıtta tanımlı birden fazla Filtre var ise seçilerek listeleme yapılabilir)</w:t>
      </w:r>
    </w:p>
    <w:p w14:paraId="217C375C" w14:textId="77777777" w:rsidR="00251C52" w:rsidRPr="00EC4AAE" w:rsidRDefault="00251C52">
      <w:pPr>
        <w:pStyle w:val="ListeParagraf"/>
        <w:numPr>
          <w:ilvl w:val="0"/>
          <w:numId w:val="6"/>
        </w:numPr>
        <w:spacing w:after="160" w:line="259" w:lineRule="auto"/>
        <w:ind w:left="1068"/>
        <w:jc w:val="both"/>
        <w:rPr>
          <w:rFonts w:ascii="Arial Narrow" w:hAnsi="Arial Narrow" w:cs="Arial"/>
          <w:sz w:val="22"/>
          <w:szCs w:val="22"/>
        </w:rPr>
      </w:pPr>
      <w:r w:rsidRPr="00EC4AAE">
        <w:rPr>
          <w:rFonts w:ascii="Arial Narrow" w:hAnsi="Arial Narrow" w:cs="Arial"/>
          <w:sz w:val="22"/>
          <w:szCs w:val="22"/>
        </w:rPr>
        <w:t>Objede Yeni Kayıt Açma Butonu</w:t>
      </w:r>
    </w:p>
    <w:p w14:paraId="35649B90" w14:textId="77777777" w:rsidR="00251C52" w:rsidRPr="00EC4AAE" w:rsidRDefault="00251C52">
      <w:pPr>
        <w:pStyle w:val="ListeParagraf"/>
        <w:spacing w:after="160" w:line="259" w:lineRule="auto"/>
        <w:jc w:val="both"/>
        <w:rPr>
          <w:rFonts w:ascii="Arial Narrow" w:hAnsi="Arial Narrow" w:cs="Arial"/>
          <w:sz w:val="22"/>
          <w:szCs w:val="22"/>
        </w:rPr>
      </w:pPr>
    </w:p>
    <w:p w14:paraId="6FB0C6AA" w14:textId="77777777" w:rsidR="00251C52" w:rsidRPr="00EC4AAE" w:rsidRDefault="00251C52">
      <w:pPr>
        <w:pStyle w:val="ListeParagraf"/>
        <w:numPr>
          <w:ilvl w:val="0"/>
          <w:numId w:val="28"/>
        </w:numPr>
        <w:spacing w:after="160" w:line="259" w:lineRule="auto"/>
        <w:jc w:val="both"/>
        <w:rPr>
          <w:rFonts w:ascii="Arial Narrow" w:hAnsi="Arial Narrow" w:cs="Arial"/>
          <w:b/>
          <w:bCs/>
          <w:sz w:val="22"/>
          <w:szCs w:val="22"/>
        </w:rPr>
      </w:pPr>
      <w:r w:rsidRPr="00EC4AAE">
        <w:rPr>
          <w:rFonts w:ascii="Arial Narrow" w:hAnsi="Arial Narrow" w:cs="Arial"/>
          <w:b/>
          <w:bCs/>
          <w:sz w:val="22"/>
          <w:szCs w:val="22"/>
        </w:rPr>
        <w:t>Sayfalarda Liste Görünümü</w:t>
      </w:r>
    </w:p>
    <w:p w14:paraId="6BC2626A" w14:textId="77777777" w:rsidR="00251C52" w:rsidRPr="00EC4AAE" w:rsidRDefault="00251C52">
      <w:pPr>
        <w:pStyle w:val="ListeParagraf"/>
        <w:spacing w:after="160" w:line="259" w:lineRule="auto"/>
        <w:jc w:val="both"/>
        <w:rPr>
          <w:rFonts w:ascii="Arial Narrow" w:hAnsi="Arial Narrow" w:cs="Arial"/>
          <w:sz w:val="22"/>
          <w:szCs w:val="22"/>
        </w:rPr>
      </w:pPr>
    </w:p>
    <w:p w14:paraId="1B4663B0" w14:textId="4F45A4D9" w:rsidR="00251C52" w:rsidRPr="00EC4AAE" w:rsidRDefault="003951EA">
      <w:pPr>
        <w:pStyle w:val="ListeParagraf"/>
        <w:spacing w:after="160" w:line="259" w:lineRule="auto"/>
        <w:ind w:left="0"/>
        <w:jc w:val="both"/>
        <w:rPr>
          <w:rFonts w:ascii="Arial Narrow" w:hAnsi="Arial Narrow" w:cs="Arial"/>
          <w:sz w:val="22"/>
          <w:szCs w:val="22"/>
        </w:rPr>
      </w:pPr>
      <w:r w:rsidRPr="00EC4AAE">
        <w:rPr>
          <w:rFonts w:ascii="Arial Narrow" w:hAnsi="Arial Narrow" w:cs="Arial"/>
          <w:noProof/>
          <w:sz w:val="22"/>
          <w:szCs w:val="22"/>
          <w:lang w:val="en-US"/>
        </w:rPr>
        <w:drawing>
          <wp:inline distT="0" distB="0" distL="0" distR="0" wp14:anchorId="3DD20375" wp14:editId="299B13C7">
            <wp:extent cx="5759450" cy="819150"/>
            <wp:effectExtent l="0" t="0" r="0" b="0"/>
            <wp:docPr id="451" name="Resim 4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759450" cy="819150"/>
                    </a:xfrm>
                    <a:prstGeom prst="rect">
                      <a:avLst/>
                    </a:prstGeom>
                  </pic:spPr>
                </pic:pic>
              </a:graphicData>
            </a:graphic>
          </wp:inline>
        </w:drawing>
      </w:r>
    </w:p>
    <w:p w14:paraId="766B0F0E" w14:textId="5539ABC2" w:rsidR="00251C52" w:rsidRPr="00EC4AAE" w:rsidRDefault="00251C52">
      <w:pPr>
        <w:spacing w:after="160" w:line="259" w:lineRule="auto"/>
        <w:jc w:val="both"/>
        <w:rPr>
          <w:rFonts w:ascii="Arial Narrow" w:hAnsi="Arial Narrow" w:cs="Arial"/>
          <w:sz w:val="22"/>
          <w:szCs w:val="22"/>
        </w:rPr>
      </w:pPr>
      <w:r w:rsidRPr="00EC4AAE">
        <w:rPr>
          <w:rFonts w:ascii="Arial Narrow" w:hAnsi="Arial Narrow" w:cs="Arial"/>
          <w:sz w:val="22"/>
          <w:szCs w:val="22"/>
        </w:rPr>
        <w:t>İlgili objelerin tümünde listeleme yapılan kayıtlarda aşağıdaki buton/butonlar yetki durumuna göre görüntülenir ve işlev yapar.</w:t>
      </w:r>
    </w:p>
    <w:p w14:paraId="207F1941" w14:textId="3F7050FC" w:rsidR="003951EA" w:rsidRPr="00EC4AAE" w:rsidRDefault="003951EA">
      <w:pPr>
        <w:spacing w:after="160" w:line="259" w:lineRule="auto"/>
        <w:jc w:val="both"/>
        <w:rPr>
          <w:rFonts w:ascii="Arial Narrow" w:hAnsi="Arial Narrow" w:cs="Arial"/>
          <w:sz w:val="22"/>
          <w:szCs w:val="22"/>
        </w:rPr>
      </w:pPr>
      <w:r w:rsidRPr="00EC4AAE">
        <w:rPr>
          <w:rFonts w:ascii="Arial Narrow" w:hAnsi="Arial Narrow" w:cs="Arial"/>
          <w:noProof/>
          <w:sz w:val="22"/>
          <w:szCs w:val="22"/>
          <w:lang w:val="en-US"/>
        </w:rPr>
        <w:drawing>
          <wp:anchor distT="0" distB="0" distL="114300" distR="114300" simplePos="0" relativeHeight="251668480" behindDoc="1" locked="0" layoutInCell="1" allowOverlap="1" wp14:anchorId="52DFA9FA" wp14:editId="3E969F28">
            <wp:simplePos x="0" y="0"/>
            <wp:positionH relativeFrom="column">
              <wp:posOffset>4445</wp:posOffset>
            </wp:positionH>
            <wp:positionV relativeFrom="paragraph">
              <wp:posOffset>-3810</wp:posOffset>
            </wp:positionV>
            <wp:extent cx="1827885" cy="1390650"/>
            <wp:effectExtent l="0" t="0" r="1270" b="0"/>
            <wp:wrapTight wrapText="bothSides">
              <wp:wrapPolygon edited="0">
                <wp:start x="0" y="0"/>
                <wp:lineTo x="0" y="21304"/>
                <wp:lineTo x="21390" y="21304"/>
                <wp:lineTo x="21390" y="0"/>
                <wp:lineTo x="0" y="0"/>
              </wp:wrapPolygon>
            </wp:wrapTight>
            <wp:docPr id="454" name="Resim 4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extLst>
                        <a:ext uri="{28A0092B-C50C-407E-A947-70E740481C1C}">
                          <a14:useLocalDpi xmlns:a14="http://schemas.microsoft.com/office/drawing/2010/main" val="0"/>
                        </a:ext>
                      </a:extLst>
                    </a:blip>
                    <a:stretch>
                      <a:fillRect/>
                    </a:stretch>
                  </pic:blipFill>
                  <pic:spPr>
                    <a:xfrm>
                      <a:off x="0" y="0"/>
                      <a:ext cx="1827885" cy="1390650"/>
                    </a:xfrm>
                    <a:prstGeom prst="rect">
                      <a:avLst/>
                    </a:prstGeom>
                  </pic:spPr>
                </pic:pic>
              </a:graphicData>
            </a:graphic>
          </wp:anchor>
        </w:drawing>
      </w:r>
    </w:p>
    <w:p w14:paraId="042D8E2A" w14:textId="13FC684A" w:rsidR="00251C52" w:rsidRPr="00EC4AAE" w:rsidRDefault="00251C52">
      <w:pPr>
        <w:pStyle w:val="ListeParagraf"/>
        <w:numPr>
          <w:ilvl w:val="0"/>
          <w:numId w:val="4"/>
        </w:numPr>
        <w:tabs>
          <w:tab w:val="left" w:pos="545"/>
        </w:tabs>
        <w:spacing w:after="160" w:line="259" w:lineRule="auto"/>
        <w:jc w:val="both"/>
        <w:rPr>
          <w:rFonts w:ascii="Arial Narrow" w:hAnsi="Arial Narrow" w:cs="Arial"/>
          <w:sz w:val="22"/>
          <w:szCs w:val="22"/>
        </w:rPr>
      </w:pPr>
      <w:r w:rsidRPr="00EC4AAE">
        <w:rPr>
          <w:rFonts w:ascii="Arial Narrow" w:hAnsi="Arial Narrow" w:cs="Arial"/>
          <w:sz w:val="22"/>
          <w:szCs w:val="22"/>
        </w:rPr>
        <w:t>DETAY Butonu: Kaydın Detay sayfası görüntülenir.</w:t>
      </w:r>
    </w:p>
    <w:p w14:paraId="62B3A152" w14:textId="77777777" w:rsidR="00251C52" w:rsidRPr="00EC4AAE" w:rsidRDefault="00251C52">
      <w:pPr>
        <w:pStyle w:val="ListeParagraf"/>
        <w:numPr>
          <w:ilvl w:val="0"/>
          <w:numId w:val="4"/>
        </w:numPr>
        <w:tabs>
          <w:tab w:val="left" w:pos="545"/>
        </w:tabs>
        <w:spacing w:after="160" w:line="259" w:lineRule="auto"/>
        <w:jc w:val="both"/>
        <w:rPr>
          <w:rFonts w:ascii="Arial Narrow" w:hAnsi="Arial Narrow" w:cs="Arial"/>
          <w:sz w:val="22"/>
          <w:szCs w:val="22"/>
        </w:rPr>
      </w:pPr>
      <w:r w:rsidRPr="00EC4AAE">
        <w:rPr>
          <w:rFonts w:ascii="Arial Narrow" w:hAnsi="Arial Narrow" w:cs="Arial"/>
          <w:sz w:val="22"/>
          <w:szCs w:val="22"/>
        </w:rPr>
        <w:t>SİL Butonu Yetki kontrolü yapılır ve kaydı Siler.</w:t>
      </w:r>
    </w:p>
    <w:p w14:paraId="2040AC3F" w14:textId="77777777" w:rsidR="00251C52" w:rsidRPr="00EC4AAE" w:rsidRDefault="00251C52">
      <w:pPr>
        <w:pStyle w:val="ListeParagraf"/>
        <w:numPr>
          <w:ilvl w:val="0"/>
          <w:numId w:val="4"/>
        </w:numPr>
        <w:tabs>
          <w:tab w:val="left" w:pos="545"/>
        </w:tabs>
        <w:spacing w:after="160" w:line="259" w:lineRule="auto"/>
        <w:jc w:val="both"/>
        <w:rPr>
          <w:rFonts w:ascii="Arial Narrow" w:hAnsi="Arial Narrow" w:cs="Arial"/>
          <w:sz w:val="22"/>
          <w:szCs w:val="22"/>
        </w:rPr>
      </w:pPr>
      <w:r w:rsidRPr="00EC4AAE">
        <w:rPr>
          <w:rFonts w:ascii="Arial Narrow" w:hAnsi="Arial Narrow" w:cs="Arial"/>
          <w:sz w:val="22"/>
          <w:szCs w:val="22"/>
        </w:rPr>
        <w:t>AKTİF Butonu İlgili kaydın Aktif/Pasif Durumunu kontrol eder.</w:t>
      </w:r>
    </w:p>
    <w:p w14:paraId="6C1C9E1D" w14:textId="77777777" w:rsidR="00251C52" w:rsidRPr="00EC4AAE" w:rsidRDefault="00251C52">
      <w:pPr>
        <w:pStyle w:val="ListeParagraf"/>
        <w:numPr>
          <w:ilvl w:val="0"/>
          <w:numId w:val="4"/>
        </w:numPr>
        <w:tabs>
          <w:tab w:val="left" w:pos="545"/>
        </w:tabs>
        <w:spacing w:after="160" w:line="259" w:lineRule="auto"/>
        <w:jc w:val="both"/>
        <w:rPr>
          <w:rFonts w:ascii="Arial Narrow" w:hAnsi="Arial Narrow" w:cs="Arial"/>
          <w:sz w:val="22"/>
          <w:szCs w:val="22"/>
        </w:rPr>
      </w:pPr>
      <w:r w:rsidRPr="00EC4AAE">
        <w:rPr>
          <w:rFonts w:ascii="Arial Narrow" w:hAnsi="Arial Narrow" w:cs="Arial"/>
          <w:sz w:val="22"/>
          <w:szCs w:val="22"/>
        </w:rPr>
        <w:t>GÜNCELLE Butonu İlgili Kaydı Yetki kontrolü yapılır ve güncellemeye açar</w:t>
      </w:r>
      <w:r w:rsidRPr="00EC4AAE">
        <w:rPr>
          <w:rFonts w:ascii="Arial Narrow" w:hAnsi="Arial Narrow" w:cs="Arial"/>
          <w:sz w:val="22"/>
          <w:szCs w:val="22"/>
        </w:rPr>
        <w:br w:type="textWrapping" w:clear="all"/>
      </w:r>
    </w:p>
    <w:p w14:paraId="20EAA557" w14:textId="77777777" w:rsidR="00251C52" w:rsidRPr="00EC4AAE" w:rsidRDefault="00251C52">
      <w:pPr>
        <w:pStyle w:val="ListeParagraf"/>
        <w:numPr>
          <w:ilvl w:val="0"/>
          <w:numId w:val="28"/>
        </w:numPr>
        <w:spacing w:after="160" w:line="259" w:lineRule="auto"/>
        <w:jc w:val="both"/>
        <w:rPr>
          <w:rFonts w:ascii="Arial Narrow" w:hAnsi="Arial Narrow" w:cs="Arial"/>
          <w:b/>
          <w:bCs/>
          <w:sz w:val="22"/>
          <w:szCs w:val="22"/>
        </w:rPr>
      </w:pPr>
      <w:r w:rsidRPr="00EC4AAE">
        <w:rPr>
          <w:rFonts w:ascii="Arial Narrow" w:hAnsi="Arial Narrow" w:cs="Arial"/>
          <w:b/>
          <w:bCs/>
          <w:sz w:val="22"/>
          <w:szCs w:val="22"/>
        </w:rPr>
        <w:t>Detay Sayfası</w:t>
      </w:r>
    </w:p>
    <w:p w14:paraId="64D5B62C" w14:textId="30F36150" w:rsidR="00251C52" w:rsidRPr="00EC4AAE" w:rsidRDefault="003951EA">
      <w:pPr>
        <w:tabs>
          <w:tab w:val="left" w:pos="545"/>
        </w:tabs>
        <w:spacing w:after="160" w:line="259" w:lineRule="auto"/>
        <w:jc w:val="both"/>
        <w:rPr>
          <w:rFonts w:ascii="Arial Narrow" w:hAnsi="Arial Narrow" w:cs="Arial"/>
          <w:sz w:val="22"/>
          <w:szCs w:val="22"/>
        </w:rPr>
      </w:pPr>
      <w:r w:rsidRPr="00EC4AAE">
        <w:rPr>
          <w:rFonts w:ascii="Arial Narrow" w:hAnsi="Arial Narrow" w:cs="Arial"/>
          <w:noProof/>
          <w:sz w:val="22"/>
          <w:szCs w:val="22"/>
          <w:lang w:val="en-US"/>
        </w:rPr>
        <w:drawing>
          <wp:inline distT="0" distB="0" distL="0" distR="0" wp14:anchorId="03E8FD81" wp14:editId="7323F3F5">
            <wp:extent cx="5759450" cy="388620"/>
            <wp:effectExtent l="0" t="0" r="0" b="0"/>
            <wp:docPr id="457" name="Resim 4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5759450" cy="388620"/>
                    </a:xfrm>
                    <a:prstGeom prst="rect">
                      <a:avLst/>
                    </a:prstGeom>
                  </pic:spPr>
                </pic:pic>
              </a:graphicData>
            </a:graphic>
          </wp:inline>
        </w:drawing>
      </w:r>
    </w:p>
    <w:p w14:paraId="75BA9F55" w14:textId="77777777" w:rsidR="00251C52" w:rsidRPr="00EC4AAE" w:rsidRDefault="00251C52">
      <w:pPr>
        <w:pStyle w:val="ListeParagraf"/>
        <w:numPr>
          <w:ilvl w:val="0"/>
          <w:numId w:val="9"/>
        </w:numPr>
        <w:tabs>
          <w:tab w:val="left" w:pos="545"/>
        </w:tabs>
        <w:spacing w:after="160" w:line="259" w:lineRule="auto"/>
        <w:jc w:val="both"/>
        <w:rPr>
          <w:rFonts w:ascii="Arial Narrow" w:hAnsi="Arial Narrow" w:cs="Arial"/>
          <w:sz w:val="22"/>
          <w:szCs w:val="22"/>
        </w:rPr>
      </w:pPr>
      <w:r w:rsidRPr="00EC4AAE">
        <w:rPr>
          <w:rFonts w:ascii="Arial Narrow" w:hAnsi="Arial Narrow" w:cs="Arial"/>
          <w:sz w:val="22"/>
          <w:szCs w:val="22"/>
        </w:rPr>
        <w:t>Obje adı</w:t>
      </w:r>
    </w:p>
    <w:p w14:paraId="137F688F" w14:textId="77777777" w:rsidR="00251C52" w:rsidRPr="00EC4AAE" w:rsidRDefault="00251C52">
      <w:pPr>
        <w:pStyle w:val="ListeParagraf"/>
        <w:numPr>
          <w:ilvl w:val="0"/>
          <w:numId w:val="9"/>
        </w:numPr>
        <w:tabs>
          <w:tab w:val="left" w:pos="545"/>
        </w:tabs>
        <w:spacing w:after="160" w:line="259" w:lineRule="auto"/>
        <w:jc w:val="both"/>
        <w:rPr>
          <w:rFonts w:ascii="Arial Narrow" w:hAnsi="Arial Narrow" w:cs="Arial"/>
          <w:sz w:val="22"/>
          <w:szCs w:val="22"/>
        </w:rPr>
      </w:pPr>
      <w:r w:rsidRPr="00EC4AAE">
        <w:rPr>
          <w:rFonts w:ascii="Arial Narrow" w:hAnsi="Arial Narrow" w:cs="Arial"/>
          <w:sz w:val="22"/>
          <w:szCs w:val="22"/>
        </w:rPr>
        <w:t>Görüntülenen Obje adı</w:t>
      </w:r>
    </w:p>
    <w:p w14:paraId="19DADFFD" w14:textId="77777777" w:rsidR="00251C52" w:rsidRPr="00EC4AAE" w:rsidRDefault="00251C52">
      <w:pPr>
        <w:pStyle w:val="ListeParagraf"/>
        <w:numPr>
          <w:ilvl w:val="0"/>
          <w:numId w:val="9"/>
        </w:numPr>
        <w:tabs>
          <w:tab w:val="left" w:pos="545"/>
        </w:tabs>
        <w:spacing w:after="160" w:line="259" w:lineRule="auto"/>
        <w:jc w:val="both"/>
        <w:rPr>
          <w:rFonts w:ascii="Arial Narrow" w:hAnsi="Arial Narrow" w:cs="Arial"/>
          <w:sz w:val="22"/>
          <w:szCs w:val="22"/>
        </w:rPr>
      </w:pPr>
      <w:r w:rsidRPr="00EC4AAE">
        <w:rPr>
          <w:rFonts w:ascii="Arial Narrow" w:hAnsi="Arial Narrow" w:cs="Arial"/>
          <w:sz w:val="22"/>
          <w:szCs w:val="22"/>
        </w:rPr>
        <w:t>Form İndirme Butonu (Tanımlı Form var ise)</w:t>
      </w:r>
    </w:p>
    <w:p w14:paraId="7CCF9C90" w14:textId="77777777" w:rsidR="00251C52" w:rsidRPr="00EC4AAE" w:rsidRDefault="00251C52">
      <w:pPr>
        <w:pStyle w:val="ListeParagraf"/>
        <w:numPr>
          <w:ilvl w:val="0"/>
          <w:numId w:val="9"/>
        </w:numPr>
        <w:tabs>
          <w:tab w:val="left" w:pos="545"/>
        </w:tabs>
        <w:spacing w:after="160" w:line="259" w:lineRule="auto"/>
        <w:jc w:val="both"/>
        <w:rPr>
          <w:rFonts w:ascii="Arial Narrow" w:hAnsi="Arial Narrow" w:cs="Arial"/>
          <w:sz w:val="22"/>
          <w:szCs w:val="22"/>
        </w:rPr>
      </w:pPr>
      <w:r w:rsidRPr="00EC4AAE">
        <w:rPr>
          <w:rFonts w:ascii="Arial Narrow" w:hAnsi="Arial Narrow" w:cs="Arial"/>
          <w:sz w:val="22"/>
          <w:szCs w:val="22"/>
        </w:rPr>
        <w:t>Sil Butonu Yetki kontrolü ile işlem yapabilir.</w:t>
      </w:r>
    </w:p>
    <w:p w14:paraId="43B62E3B" w14:textId="77777777" w:rsidR="00251C52" w:rsidRPr="00EC4AAE" w:rsidRDefault="00251C52">
      <w:pPr>
        <w:pStyle w:val="ListeParagraf"/>
        <w:numPr>
          <w:ilvl w:val="0"/>
          <w:numId w:val="9"/>
        </w:numPr>
        <w:tabs>
          <w:tab w:val="left" w:pos="545"/>
        </w:tabs>
        <w:spacing w:after="160" w:line="259" w:lineRule="auto"/>
        <w:jc w:val="both"/>
        <w:rPr>
          <w:rFonts w:ascii="Arial Narrow" w:hAnsi="Arial Narrow" w:cs="Arial"/>
          <w:sz w:val="22"/>
          <w:szCs w:val="22"/>
        </w:rPr>
      </w:pPr>
      <w:r w:rsidRPr="00EC4AAE">
        <w:rPr>
          <w:rFonts w:ascii="Arial Narrow" w:hAnsi="Arial Narrow" w:cs="Arial"/>
          <w:sz w:val="22"/>
          <w:szCs w:val="22"/>
        </w:rPr>
        <w:t>Güncelle Butonu Yetki kontrolü ile işlem yapabilir.</w:t>
      </w:r>
    </w:p>
    <w:p w14:paraId="3F187941" w14:textId="77777777" w:rsidR="00251C52" w:rsidRPr="00EC4AAE" w:rsidRDefault="00251C52">
      <w:pPr>
        <w:pStyle w:val="ListeParagraf"/>
        <w:numPr>
          <w:ilvl w:val="0"/>
          <w:numId w:val="9"/>
        </w:numPr>
        <w:tabs>
          <w:tab w:val="left" w:pos="545"/>
        </w:tabs>
        <w:spacing w:after="160" w:line="259" w:lineRule="auto"/>
        <w:jc w:val="both"/>
        <w:rPr>
          <w:rFonts w:ascii="Arial Narrow" w:hAnsi="Arial Narrow" w:cs="Arial"/>
          <w:sz w:val="22"/>
          <w:szCs w:val="22"/>
        </w:rPr>
      </w:pPr>
      <w:r w:rsidRPr="00EC4AAE">
        <w:rPr>
          <w:rFonts w:ascii="Arial Narrow" w:hAnsi="Arial Narrow" w:cs="Arial"/>
          <w:sz w:val="22"/>
          <w:szCs w:val="22"/>
        </w:rPr>
        <w:t>“Geçmiş Butonu” ilgili kayıtta yapılan geçmiş işlemler listelenir. Yetki kontrolü ile işlem yapabilir.</w:t>
      </w:r>
    </w:p>
    <w:p w14:paraId="28F09B11" w14:textId="77777777" w:rsidR="00251C52" w:rsidRPr="00EC4AAE" w:rsidRDefault="00251C52">
      <w:pPr>
        <w:spacing w:after="160" w:line="259" w:lineRule="auto"/>
        <w:jc w:val="both"/>
        <w:rPr>
          <w:rFonts w:ascii="Arial Narrow" w:hAnsi="Arial Narrow" w:cs="Arial"/>
          <w:sz w:val="22"/>
          <w:szCs w:val="22"/>
        </w:rPr>
      </w:pPr>
      <w:r w:rsidRPr="00EC4AAE">
        <w:rPr>
          <w:rFonts w:ascii="Arial Narrow" w:hAnsi="Arial Narrow" w:cs="Arial"/>
          <w:sz w:val="22"/>
          <w:szCs w:val="22"/>
        </w:rPr>
        <w:t>Listelenen kayıtlarda “Filtreleme” yapılabilir.</w:t>
      </w:r>
    </w:p>
    <w:p w14:paraId="31799698" w14:textId="5C67071E" w:rsidR="00251C52" w:rsidRPr="00EC4AAE" w:rsidRDefault="003951EA">
      <w:pPr>
        <w:spacing w:after="160" w:line="259" w:lineRule="auto"/>
        <w:jc w:val="both"/>
        <w:rPr>
          <w:rFonts w:ascii="Arial Narrow" w:hAnsi="Arial Narrow" w:cs="Arial"/>
          <w:sz w:val="22"/>
          <w:szCs w:val="22"/>
        </w:rPr>
      </w:pPr>
      <w:r w:rsidRPr="00EC4AAE">
        <w:rPr>
          <w:rFonts w:ascii="Arial Narrow" w:hAnsi="Arial Narrow" w:cs="Arial"/>
          <w:noProof/>
          <w:sz w:val="22"/>
          <w:szCs w:val="22"/>
          <w:lang w:val="en-US"/>
        </w:rPr>
        <w:drawing>
          <wp:inline distT="0" distB="0" distL="0" distR="0" wp14:anchorId="7788E7C8" wp14:editId="3EC4B4ED">
            <wp:extent cx="5759450" cy="532130"/>
            <wp:effectExtent l="0" t="0" r="0" b="127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5759450" cy="532130"/>
                    </a:xfrm>
                    <a:prstGeom prst="rect">
                      <a:avLst/>
                    </a:prstGeom>
                  </pic:spPr>
                </pic:pic>
              </a:graphicData>
            </a:graphic>
          </wp:inline>
        </w:drawing>
      </w:r>
    </w:p>
    <w:p w14:paraId="209320A2" w14:textId="44972227" w:rsidR="00251C52" w:rsidRPr="00EC4AAE" w:rsidRDefault="00251C52">
      <w:pPr>
        <w:spacing w:after="160" w:line="259" w:lineRule="auto"/>
        <w:jc w:val="both"/>
        <w:rPr>
          <w:rFonts w:ascii="Arial Narrow" w:hAnsi="Arial Narrow" w:cs="Arial"/>
          <w:sz w:val="22"/>
          <w:szCs w:val="22"/>
        </w:rPr>
      </w:pPr>
      <w:r w:rsidRPr="00EC4AAE">
        <w:rPr>
          <w:rFonts w:ascii="Arial Narrow" w:hAnsi="Arial Narrow" w:cs="Arial"/>
          <w:sz w:val="22"/>
          <w:szCs w:val="22"/>
        </w:rPr>
        <w:lastRenderedPageBreak/>
        <w:t xml:space="preserve">Listede bulunan her bir sütun üzerindeki “Huni” </w:t>
      </w:r>
      <w:r w:rsidR="001A2FDB" w:rsidRPr="00EC4AAE">
        <w:rPr>
          <w:rFonts w:ascii="Arial Narrow" w:hAnsi="Arial Narrow" w:cs="Arial"/>
          <w:noProof/>
          <w:sz w:val="22"/>
          <w:szCs w:val="22"/>
          <w:lang w:val="en-US"/>
        </w:rPr>
        <w:drawing>
          <wp:inline distT="0" distB="0" distL="0" distR="0" wp14:anchorId="152197C4" wp14:editId="44C7EB35">
            <wp:extent cx="200053" cy="190527"/>
            <wp:effectExtent l="0" t="0" r="9525" b="0"/>
            <wp:docPr id="466" name="Resim 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200053" cy="190527"/>
                    </a:xfrm>
                    <a:prstGeom prst="rect">
                      <a:avLst/>
                    </a:prstGeom>
                  </pic:spPr>
                </pic:pic>
              </a:graphicData>
            </a:graphic>
          </wp:inline>
        </w:drawing>
      </w:r>
      <w:r w:rsidR="001A2FDB" w:rsidRPr="00EC4AAE">
        <w:rPr>
          <w:rFonts w:ascii="Arial Narrow" w:hAnsi="Arial Narrow" w:cs="Arial"/>
          <w:sz w:val="22"/>
          <w:szCs w:val="22"/>
        </w:rPr>
        <w:t xml:space="preserve"> </w:t>
      </w:r>
      <w:r w:rsidRPr="00EC4AAE">
        <w:rPr>
          <w:rFonts w:ascii="Arial Narrow" w:hAnsi="Arial Narrow" w:cs="Arial"/>
          <w:sz w:val="22"/>
          <w:szCs w:val="22"/>
        </w:rPr>
        <w:t>vasıtası ile o sütunda filtreleme yapılabilir.</w:t>
      </w:r>
    </w:p>
    <w:p w14:paraId="4757B168" w14:textId="77777777" w:rsidR="00251C52" w:rsidRPr="00EC4AAE" w:rsidRDefault="00251C52">
      <w:pPr>
        <w:spacing w:after="160" w:line="259" w:lineRule="auto"/>
        <w:jc w:val="both"/>
        <w:rPr>
          <w:rFonts w:ascii="Arial Narrow" w:hAnsi="Arial Narrow" w:cs="Arial"/>
          <w:sz w:val="22"/>
          <w:szCs w:val="22"/>
        </w:rPr>
      </w:pPr>
      <w:r w:rsidRPr="00EC4AAE">
        <w:rPr>
          <w:rFonts w:ascii="Arial Narrow" w:hAnsi="Arial Narrow" w:cs="Arial"/>
          <w:sz w:val="22"/>
          <w:szCs w:val="22"/>
        </w:rPr>
        <w:t>Huni tıklandığında açılan pencere üzerinde değerler girilerek filtreleme yapılabilir.</w:t>
      </w:r>
    </w:p>
    <w:p w14:paraId="0A3DB25C" w14:textId="37FA9D78" w:rsidR="00251C52" w:rsidRPr="00EC4AAE" w:rsidRDefault="003951EA">
      <w:pPr>
        <w:spacing w:after="160" w:line="259" w:lineRule="auto"/>
        <w:jc w:val="both"/>
        <w:rPr>
          <w:rFonts w:ascii="Arial Narrow" w:hAnsi="Arial Narrow" w:cs="Arial"/>
          <w:sz w:val="22"/>
          <w:szCs w:val="22"/>
        </w:rPr>
      </w:pPr>
      <w:r w:rsidRPr="00EC4AAE">
        <w:rPr>
          <w:rFonts w:ascii="Arial Narrow" w:hAnsi="Arial Narrow" w:cs="Arial"/>
          <w:noProof/>
          <w:sz w:val="22"/>
          <w:szCs w:val="22"/>
          <w:lang w:val="en-US"/>
        </w:rPr>
        <w:drawing>
          <wp:inline distT="0" distB="0" distL="0" distR="0" wp14:anchorId="2477D31F" wp14:editId="2530879A">
            <wp:extent cx="5759450" cy="1863090"/>
            <wp:effectExtent l="0" t="0" r="0" b="3810"/>
            <wp:docPr id="463" name="Resim 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5759450" cy="1863090"/>
                    </a:xfrm>
                    <a:prstGeom prst="rect">
                      <a:avLst/>
                    </a:prstGeom>
                  </pic:spPr>
                </pic:pic>
              </a:graphicData>
            </a:graphic>
          </wp:inline>
        </w:drawing>
      </w:r>
    </w:p>
    <w:p w14:paraId="7BF02326" w14:textId="77777777" w:rsidR="00251C52" w:rsidRPr="00EC4AAE" w:rsidRDefault="00251C52">
      <w:pPr>
        <w:pStyle w:val="ListeParagraf"/>
        <w:numPr>
          <w:ilvl w:val="0"/>
          <w:numId w:val="7"/>
        </w:numPr>
        <w:spacing w:after="160" w:line="259" w:lineRule="auto"/>
        <w:jc w:val="both"/>
        <w:rPr>
          <w:rFonts w:ascii="Arial Narrow" w:hAnsi="Arial Narrow" w:cs="Arial"/>
          <w:sz w:val="22"/>
          <w:szCs w:val="22"/>
        </w:rPr>
      </w:pPr>
      <w:r w:rsidRPr="00EC4AAE">
        <w:rPr>
          <w:rFonts w:ascii="Arial Narrow" w:hAnsi="Arial Narrow" w:cs="Arial"/>
          <w:sz w:val="22"/>
          <w:szCs w:val="22"/>
        </w:rPr>
        <w:t>Tıklanan Sütun Adı</w:t>
      </w:r>
    </w:p>
    <w:p w14:paraId="46815DB1" w14:textId="77777777" w:rsidR="00251C52" w:rsidRPr="00EC4AAE" w:rsidRDefault="00251C52">
      <w:pPr>
        <w:pStyle w:val="ListeParagraf"/>
        <w:numPr>
          <w:ilvl w:val="0"/>
          <w:numId w:val="7"/>
        </w:numPr>
        <w:spacing w:after="160" w:line="259" w:lineRule="auto"/>
        <w:jc w:val="both"/>
        <w:rPr>
          <w:rFonts w:ascii="Arial Narrow" w:hAnsi="Arial Narrow" w:cs="Arial"/>
          <w:sz w:val="22"/>
          <w:szCs w:val="22"/>
        </w:rPr>
      </w:pPr>
      <w:r w:rsidRPr="00EC4AAE">
        <w:rPr>
          <w:rFonts w:ascii="Arial Narrow" w:hAnsi="Arial Narrow" w:cs="Arial"/>
          <w:sz w:val="22"/>
          <w:szCs w:val="22"/>
        </w:rPr>
        <w:t xml:space="preserve">Operatör; filtrelemede kullanılacak operatör seçilir </w:t>
      </w:r>
    </w:p>
    <w:p w14:paraId="6BF436ED" w14:textId="77777777" w:rsidR="00251C52" w:rsidRPr="00EC4AAE" w:rsidRDefault="00251C52">
      <w:pPr>
        <w:pStyle w:val="ListeParagraf"/>
        <w:spacing w:after="160" w:line="259" w:lineRule="auto"/>
        <w:jc w:val="both"/>
        <w:rPr>
          <w:rFonts w:ascii="Arial Narrow" w:hAnsi="Arial Narrow" w:cs="Arial"/>
          <w:sz w:val="22"/>
          <w:szCs w:val="22"/>
        </w:rPr>
      </w:pPr>
      <w:r w:rsidRPr="00EC4AAE">
        <w:rPr>
          <w:rFonts w:ascii="Arial Narrow" w:hAnsi="Arial Narrow" w:cs="Arial"/>
          <w:sz w:val="22"/>
          <w:szCs w:val="22"/>
        </w:rPr>
        <w:t xml:space="preserve"> “İçeren” - “İçermeyen” - “&gt;” (Büyük) - “&lt;” - “=” – “&gt;=” (Büyük Eşit)  – “&lt;=”  vb. seçilir.</w:t>
      </w:r>
    </w:p>
    <w:p w14:paraId="12EC03F5" w14:textId="77777777" w:rsidR="00251C52" w:rsidRPr="00EC4AAE" w:rsidRDefault="00251C52">
      <w:pPr>
        <w:pStyle w:val="ListeParagraf"/>
        <w:spacing w:after="160" w:line="259" w:lineRule="auto"/>
        <w:jc w:val="both"/>
        <w:rPr>
          <w:rFonts w:ascii="Arial Narrow" w:hAnsi="Arial Narrow" w:cs="Arial"/>
          <w:sz w:val="22"/>
          <w:szCs w:val="22"/>
        </w:rPr>
      </w:pPr>
    </w:p>
    <w:p w14:paraId="03608A2D" w14:textId="538D27C2" w:rsidR="00251C52" w:rsidRPr="00EC4AAE" w:rsidRDefault="00E7575E" w:rsidP="00EC4AAE">
      <w:pPr>
        <w:pStyle w:val="ListeParagraf"/>
        <w:spacing w:after="160" w:line="259" w:lineRule="auto"/>
        <w:ind w:left="0"/>
        <w:jc w:val="both"/>
        <w:rPr>
          <w:rFonts w:ascii="Arial Narrow" w:hAnsi="Arial Narrow" w:cs="Arial"/>
          <w:sz w:val="22"/>
          <w:szCs w:val="22"/>
        </w:rPr>
      </w:pPr>
      <w:r w:rsidRPr="00EC4AAE">
        <w:rPr>
          <w:rFonts w:ascii="Arial Narrow" w:hAnsi="Arial Narrow" w:cs="Arial"/>
          <w:noProof/>
          <w:sz w:val="22"/>
          <w:szCs w:val="22"/>
          <w:lang w:val="en-US"/>
        </w:rPr>
        <w:drawing>
          <wp:inline distT="0" distB="0" distL="0" distR="0" wp14:anchorId="693B2194" wp14:editId="3DBEA9DB">
            <wp:extent cx="3505200" cy="2147330"/>
            <wp:effectExtent l="0" t="0" r="0" b="5715"/>
            <wp:docPr id="464" name="Resim 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3517376" cy="2154789"/>
                    </a:xfrm>
                    <a:prstGeom prst="rect">
                      <a:avLst/>
                    </a:prstGeom>
                  </pic:spPr>
                </pic:pic>
              </a:graphicData>
            </a:graphic>
          </wp:inline>
        </w:drawing>
      </w:r>
    </w:p>
    <w:p w14:paraId="29A18E5B" w14:textId="77777777" w:rsidR="00251C52" w:rsidRPr="00EC4AAE" w:rsidRDefault="00251C52">
      <w:pPr>
        <w:pStyle w:val="ListeParagraf"/>
        <w:spacing w:after="160" w:line="259" w:lineRule="auto"/>
        <w:ind w:left="0"/>
        <w:jc w:val="both"/>
        <w:rPr>
          <w:rFonts w:ascii="Arial Narrow" w:hAnsi="Arial Narrow" w:cs="Arial"/>
          <w:sz w:val="22"/>
          <w:szCs w:val="22"/>
        </w:rPr>
      </w:pPr>
    </w:p>
    <w:p w14:paraId="35DF00C4" w14:textId="77777777" w:rsidR="00251C52" w:rsidRPr="00EC4AAE" w:rsidRDefault="00251C52">
      <w:pPr>
        <w:pStyle w:val="ListeParagraf"/>
        <w:numPr>
          <w:ilvl w:val="0"/>
          <w:numId w:val="7"/>
        </w:numPr>
        <w:spacing w:after="160" w:line="259" w:lineRule="auto"/>
        <w:jc w:val="both"/>
        <w:rPr>
          <w:rFonts w:ascii="Arial Narrow" w:hAnsi="Arial Narrow" w:cs="Arial"/>
          <w:sz w:val="22"/>
          <w:szCs w:val="22"/>
        </w:rPr>
      </w:pPr>
      <w:r w:rsidRPr="00EC4AAE">
        <w:rPr>
          <w:rFonts w:ascii="Arial Narrow" w:hAnsi="Arial Narrow" w:cs="Arial"/>
          <w:sz w:val="22"/>
          <w:szCs w:val="22"/>
        </w:rPr>
        <w:t>Değer; aranacak değer/değerler seçilir veya izin veriliyor ise yazılır</w:t>
      </w:r>
    </w:p>
    <w:p w14:paraId="472D3286" w14:textId="77777777" w:rsidR="00251C52" w:rsidRPr="00EC4AAE" w:rsidRDefault="00251C52">
      <w:pPr>
        <w:pStyle w:val="ListeParagraf"/>
        <w:numPr>
          <w:ilvl w:val="0"/>
          <w:numId w:val="7"/>
        </w:numPr>
        <w:spacing w:after="160" w:line="259" w:lineRule="auto"/>
        <w:jc w:val="both"/>
        <w:rPr>
          <w:rFonts w:ascii="Arial Narrow" w:hAnsi="Arial Narrow" w:cs="Arial"/>
          <w:sz w:val="22"/>
          <w:szCs w:val="22"/>
        </w:rPr>
      </w:pPr>
      <w:r w:rsidRPr="00EC4AAE">
        <w:rPr>
          <w:rFonts w:ascii="Arial Narrow" w:hAnsi="Arial Narrow" w:cs="Arial"/>
          <w:sz w:val="22"/>
          <w:szCs w:val="22"/>
        </w:rPr>
        <w:t xml:space="preserve">Kriter Ekle; buton ile yapılan tanımlama eklenir tekrar yeni kriterler eklenebilir. </w:t>
      </w:r>
    </w:p>
    <w:p w14:paraId="2BF817EC" w14:textId="77777777" w:rsidR="00251C52" w:rsidRPr="00EC4AAE" w:rsidRDefault="00251C52">
      <w:pPr>
        <w:pStyle w:val="ListeParagraf"/>
        <w:numPr>
          <w:ilvl w:val="0"/>
          <w:numId w:val="7"/>
        </w:numPr>
        <w:spacing w:after="160" w:line="259" w:lineRule="auto"/>
        <w:jc w:val="both"/>
        <w:rPr>
          <w:rFonts w:ascii="Arial Narrow" w:hAnsi="Arial Narrow" w:cs="Arial"/>
          <w:sz w:val="22"/>
          <w:szCs w:val="22"/>
        </w:rPr>
      </w:pPr>
      <w:r w:rsidRPr="00EC4AAE">
        <w:rPr>
          <w:rFonts w:ascii="Arial Narrow" w:hAnsi="Arial Narrow" w:cs="Arial"/>
          <w:sz w:val="22"/>
          <w:szCs w:val="22"/>
        </w:rPr>
        <w:t>Ara; Buton ile işlem yapılan listede arama yapılır.</w:t>
      </w:r>
    </w:p>
    <w:p w14:paraId="67BA7905" w14:textId="77777777" w:rsidR="00251C52" w:rsidRPr="00EC4AAE" w:rsidRDefault="00251C52">
      <w:pPr>
        <w:spacing w:after="160" w:line="259" w:lineRule="auto"/>
        <w:jc w:val="both"/>
        <w:rPr>
          <w:rFonts w:ascii="Arial Narrow" w:hAnsi="Arial Narrow" w:cs="Arial"/>
          <w:sz w:val="22"/>
          <w:szCs w:val="22"/>
        </w:rPr>
      </w:pPr>
      <w:r w:rsidRPr="00EC4AAE">
        <w:rPr>
          <w:rFonts w:ascii="Arial Narrow" w:hAnsi="Arial Narrow" w:cs="Arial"/>
          <w:sz w:val="22"/>
          <w:szCs w:val="22"/>
        </w:rPr>
        <w:t xml:space="preserve">Birden fazla kriter tanımlandı ise altta bu kriterler (1) – (2) olarak belirtilir aralarına “AND” </w:t>
      </w:r>
      <w:proofErr w:type="gramStart"/>
      <w:r w:rsidRPr="00EC4AAE">
        <w:rPr>
          <w:rFonts w:ascii="Arial Narrow" w:hAnsi="Arial Narrow" w:cs="Arial"/>
          <w:sz w:val="22"/>
          <w:szCs w:val="22"/>
        </w:rPr>
        <w:t>–“ OR</w:t>
      </w:r>
      <w:proofErr w:type="gramEnd"/>
      <w:r w:rsidRPr="00EC4AAE">
        <w:rPr>
          <w:rFonts w:ascii="Arial Narrow" w:hAnsi="Arial Narrow" w:cs="Arial"/>
          <w:sz w:val="22"/>
          <w:szCs w:val="22"/>
        </w:rPr>
        <w:t xml:space="preserve">” seçimi vardır istendiğinde seçim değiştirilebilir. </w:t>
      </w:r>
    </w:p>
    <w:p w14:paraId="77C1AF2C" w14:textId="77777777" w:rsidR="00251C52" w:rsidRPr="00EC4AAE" w:rsidRDefault="00251C52">
      <w:pPr>
        <w:pStyle w:val="ListeParagraf"/>
        <w:tabs>
          <w:tab w:val="left" w:pos="545"/>
        </w:tabs>
        <w:spacing w:after="160" w:line="259" w:lineRule="auto"/>
        <w:ind w:left="426"/>
        <w:jc w:val="both"/>
        <w:rPr>
          <w:rFonts w:ascii="Arial Narrow" w:hAnsi="Arial Narrow" w:cs="Arial"/>
          <w:sz w:val="22"/>
          <w:szCs w:val="22"/>
        </w:rPr>
      </w:pPr>
      <w:r w:rsidRPr="00EC4AAE">
        <w:rPr>
          <w:rFonts w:ascii="Arial Narrow" w:hAnsi="Arial Narrow" w:cs="Arial"/>
          <w:sz w:val="22"/>
          <w:szCs w:val="22"/>
        </w:rPr>
        <w:t xml:space="preserve">Listelenen kayıtların “İndir” butonu ile farklı formatlarda kaydedilebilmektedir. </w:t>
      </w:r>
    </w:p>
    <w:p w14:paraId="70403CE1" w14:textId="590944B4" w:rsidR="00251C52" w:rsidRPr="00EC4AAE" w:rsidRDefault="00E7575E">
      <w:pPr>
        <w:spacing w:after="160" w:line="259" w:lineRule="auto"/>
        <w:jc w:val="both"/>
        <w:rPr>
          <w:rFonts w:ascii="Arial Narrow" w:hAnsi="Arial Narrow" w:cs="Arial"/>
          <w:sz w:val="22"/>
          <w:szCs w:val="22"/>
        </w:rPr>
      </w:pPr>
      <w:r w:rsidRPr="00EC4AAE">
        <w:rPr>
          <w:rFonts w:ascii="Arial Narrow" w:hAnsi="Arial Narrow" w:cs="Arial"/>
          <w:noProof/>
          <w:sz w:val="22"/>
          <w:szCs w:val="22"/>
          <w:lang w:val="en-US"/>
        </w:rPr>
        <w:drawing>
          <wp:inline distT="0" distB="0" distL="0" distR="0" wp14:anchorId="539D9F6E" wp14:editId="2F282F21">
            <wp:extent cx="5759450" cy="1040765"/>
            <wp:effectExtent l="0" t="0" r="0" b="6985"/>
            <wp:docPr id="468" name="Resim 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5759450" cy="1040765"/>
                    </a:xfrm>
                    <a:prstGeom prst="rect">
                      <a:avLst/>
                    </a:prstGeom>
                  </pic:spPr>
                </pic:pic>
              </a:graphicData>
            </a:graphic>
          </wp:inline>
        </w:drawing>
      </w:r>
    </w:p>
    <w:p w14:paraId="3BE393BF" w14:textId="77777777" w:rsidR="00251C52" w:rsidRPr="00EC4AAE" w:rsidRDefault="00251C52">
      <w:pPr>
        <w:pStyle w:val="ListeParagraf"/>
        <w:numPr>
          <w:ilvl w:val="0"/>
          <w:numId w:val="28"/>
        </w:numPr>
        <w:spacing w:after="160" w:line="259" w:lineRule="auto"/>
        <w:jc w:val="both"/>
        <w:rPr>
          <w:rFonts w:ascii="Arial Narrow" w:hAnsi="Arial Narrow" w:cs="Arial"/>
          <w:b/>
          <w:bCs/>
          <w:sz w:val="22"/>
          <w:szCs w:val="22"/>
        </w:rPr>
      </w:pPr>
      <w:r w:rsidRPr="00EC4AAE">
        <w:rPr>
          <w:rFonts w:ascii="Arial Narrow" w:hAnsi="Arial Narrow" w:cs="Arial"/>
          <w:b/>
          <w:bCs/>
          <w:sz w:val="22"/>
          <w:szCs w:val="22"/>
        </w:rPr>
        <w:t xml:space="preserve">Güncelleme sayfası </w:t>
      </w:r>
    </w:p>
    <w:p w14:paraId="24A7ED6A" w14:textId="77777777" w:rsidR="00251C52" w:rsidRPr="00EC4AAE" w:rsidRDefault="00251C52">
      <w:pPr>
        <w:tabs>
          <w:tab w:val="left" w:pos="545"/>
        </w:tabs>
        <w:spacing w:after="160" w:line="259" w:lineRule="auto"/>
        <w:jc w:val="both"/>
        <w:rPr>
          <w:rFonts w:ascii="Arial Narrow" w:hAnsi="Arial Narrow" w:cs="Arial"/>
          <w:sz w:val="22"/>
          <w:szCs w:val="22"/>
        </w:rPr>
      </w:pPr>
      <w:r w:rsidRPr="00EC4AAE">
        <w:rPr>
          <w:rFonts w:ascii="Arial Narrow" w:hAnsi="Arial Narrow" w:cs="Arial"/>
          <w:sz w:val="22"/>
          <w:szCs w:val="22"/>
        </w:rPr>
        <w:t>Detay sayfasında bulunan alanların yetki kontrolüne uygun olarak güncellemeye açıldığı sayfadır.</w:t>
      </w:r>
    </w:p>
    <w:p w14:paraId="594BCBFB" w14:textId="1512FA9A" w:rsidR="00251C52" w:rsidRPr="00EC4AAE" w:rsidRDefault="00E7575E">
      <w:pPr>
        <w:tabs>
          <w:tab w:val="left" w:pos="545"/>
        </w:tabs>
        <w:spacing w:after="160" w:line="259" w:lineRule="auto"/>
        <w:jc w:val="both"/>
        <w:rPr>
          <w:rFonts w:ascii="Arial Narrow" w:hAnsi="Arial Narrow" w:cs="Arial"/>
          <w:sz w:val="22"/>
          <w:szCs w:val="22"/>
        </w:rPr>
      </w:pPr>
      <w:r w:rsidRPr="00EC4AAE">
        <w:rPr>
          <w:rFonts w:ascii="Arial Narrow" w:hAnsi="Arial Narrow" w:cs="Arial"/>
          <w:noProof/>
          <w:sz w:val="22"/>
          <w:szCs w:val="22"/>
          <w:lang w:val="en-US"/>
        </w:rPr>
        <w:lastRenderedPageBreak/>
        <w:drawing>
          <wp:inline distT="0" distB="0" distL="0" distR="0" wp14:anchorId="1424AC02" wp14:editId="3B40A762">
            <wp:extent cx="5759450" cy="1043305"/>
            <wp:effectExtent l="0" t="0" r="0" b="4445"/>
            <wp:docPr id="470" name="Resim 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5759450" cy="1043305"/>
                    </a:xfrm>
                    <a:prstGeom prst="rect">
                      <a:avLst/>
                    </a:prstGeom>
                  </pic:spPr>
                </pic:pic>
              </a:graphicData>
            </a:graphic>
          </wp:inline>
        </w:drawing>
      </w:r>
    </w:p>
    <w:p w14:paraId="4BDD392B" w14:textId="77777777" w:rsidR="00251C52" w:rsidRPr="00EC4AAE" w:rsidRDefault="00251C52">
      <w:pPr>
        <w:pStyle w:val="ListeParagraf"/>
        <w:tabs>
          <w:tab w:val="left" w:pos="545"/>
        </w:tabs>
        <w:spacing w:after="160" w:line="259" w:lineRule="auto"/>
        <w:jc w:val="both"/>
        <w:rPr>
          <w:rFonts w:ascii="Arial Narrow" w:hAnsi="Arial Narrow" w:cs="Arial"/>
          <w:sz w:val="22"/>
          <w:szCs w:val="22"/>
        </w:rPr>
      </w:pPr>
    </w:p>
    <w:p w14:paraId="00E7106D" w14:textId="77777777" w:rsidR="00251C52" w:rsidRPr="00EC4AAE" w:rsidRDefault="00251C52">
      <w:pPr>
        <w:pStyle w:val="ListeParagraf"/>
        <w:tabs>
          <w:tab w:val="left" w:pos="545"/>
        </w:tabs>
        <w:spacing w:after="160" w:line="259" w:lineRule="auto"/>
        <w:jc w:val="both"/>
        <w:rPr>
          <w:rFonts w:ascii="Arial Narrow" w:hAnsi="Arial Narrow" w:cs="Arial"/>
          <w:sz w:val="22"/>
          <w:szCs w:val="22"/>
        </w:rPr>
      </w:pPr>
      <w:r w:rsidRPr="00EC4AAE">
        <w:rPr>
          <w:rFonts w:ascii="Arial Narrow" w:hAnsi="Arial Narrow" w:cs="Arial"/>
          <w:sz w:val="22"/>
          <w:szCs w:val="22"/>
        </w:rPr>
        <w:t>“Görüntüle” Butonu ile Detay sayfasına geçiş sağlanır.</w:t>
      </w:r>
    </w:p>
    <w:p w14:paraId="1AD7962C" w14:textId="365AB472" w:rsidR="00E715EE" w:rsidRPr="00EC4AAE" w:rsidRDefault="00E715EE">
      <w:pPr>
        <w:pStyle w:val="ListeParagraf"/>
        <w:tabs>
          <w:tab w:val="left" w:pos="545"/>
        </w:tabs>
        <w:spacing w:after="160" w:line="259" w:lineRule="auto"/>
        <w:jc w:val="both"/>
        <w:rPr>
          <w:rFonts w:ascii="Arial Narrow" w:hAnsi="Arial Narrow" w:cs="Arial"/>
          <w:sz w:val="22"/>
          <w:szCs w:val="22"/>
        </w:rPr>
      </w:pPr>
    </w:p>
    <w:p w14:paraId="50C94EC2" w14:textId="77777777" w:rsidR="00E715EE" w:rsidRPr="00EC4AAE" w:rsidRDefault="00E715EE">
      <w:pPr>
        <w:spacing w:after="160" w:line="259" w:lineRule="auto"/>
        <w:jc w:val="both"/>
        <w:rPr>
          <w:rFonts w:ascii="Arial Narrow" w:hAnsi="Arial Narrow" w:cs="Arial"/>
          <w:sz w:val="22"/>
          <w:szCs w:val="22"/>
        </w:rPr>
      </w:pPr>
      <w:r w:rsidRPr="00EC4AAE">
        <w:rPr>
          <w:rFonts w:ascii="Arial Narrow" w:hAnsi="Arial Narrow" w:cs="Arial"/>
          <w:sz w:val="22"/>
          <w:szCs w:val="22"/>
        </w:rPr>
        <w:br w:type="page"/>
      </w:r>
    </w:p>
    <w:p w14:paraId="139B4D55" w14:textId="24035C55" w:rsidR="003F6355" w:rsidRPr="00EC4AAE" w:rsidRDefault="003F6355">
      <w:pPr>
        <w:pStyle w:val="Balk1"/>
        <w:numPr>
          <w:ilvl w:val="0"/>
          <w:numId w:val="5"/>
        </w:numPr>
        <w:jc w:val="both"/>
        <w:rPr>
          <w:rFonts w:ascii="Arial Narrow" w:hAnsi="Arial Narrow" w:cs="Arial"/>
        </w:rPr>
      </w:pPr>
      <w:bookmarkStart w:id="23" w:name="_Toc127461211"/>
      <w:bookmarkStart w:id="24" w:name="_Toc127461311"/>
      <w:bookmarkStart w:id="25" w:name="_Toc127544848"/>
      <w:bookmarkStart w:id="26" w:name="_Toc127461212"/>
      <w:bookmarkStart w:id="27" w:name="_Toc127461312"/>
      <w:bookmarkStart w:id="28" w:name="_Toc127544849"/>
      <w:bookmarkStart w:id="29" w:name="_Toc127461214"/>
      <w:bookmarkStart w:id="30" w:name="_Toc127461314"/>
      <w:bookmarkStart w:id="31" w:name="_Toc127544851"/>
      <w:bookmarkStart w:id="32" w:name="_Toc127461215"/>
      <w:bookmarkStart w:id="33" w:name="_Toc127461315"/>
      <w:bookmarkStart w:id="34" w:name="_Toc127544852"/>
      <w:bookmarkStart w:id="35" w:name="_Toc127461217"/>
      <w:bookmarkStart w:id="36" w:name="_Toc127461317"/>
      <w:bookmarkStart w:id="37" w:name="_Toc127544854"/>
      <w:bookmarkStart w:id="38" w:name="_Toc127461218"/>
      <w:bookmarkStart w:id="39" w:name="_Toc127461318"/>
      <w:bookmarkStart w:id="40" w:name="_Toc127544855"/>
      <w:bookmarkStart w:id="41" w:name="_Toc127461220"/>
      <w:bookmarkStart w:id="42" w:name="_Toc127461320"/>
      <w:bookmarkStart w:id="43" w:name="_Toc127544857"/>
      <w:bookmarkStart w:id="44" w:name="_Toc127461222"/>
      <w:bookmarkStart w:id="45" w:name="_Toc127461322"/>
      <w:bookmarkStart w:id="46" w:name="_Toc127544859"/>
      <w:bookmarkStart w:id="47" w:name="_Toc127461223"/>
      <w:bookmarkStart w:id="48" w:name="_Toc127461323"/>
      <w:bookmarkStart w:id="49" w:name="_Toc127544860"/>
      <w:bookmarkStart w:id="50" w:name="_Toc127461224"/>
      <w:bookmarkStart w:id="51" w:name="_Toc127461324"/>
      <w:bookmarkStart w:id="52" w:name="_Toc127544861"/>
      <w:bookmarkStart w:id="53" w:name="_Toc127461225"/>
      <w:bookmarkStart w:id="54" w:name="_Toc127461325"/>
      <w:bookmarkStart w:id="55" w:name="_Toc127544862"/>
      <w:bookmarkStart w:id="56" w:name="_Toc127461226"/>
      <w:bookmarkStart w:id="57" w:name="_Toc127461326"/>
      <w:bookmarkStart w:id="58" w:name="_Toc127544863"/>
      <w:bookmarkStart w:id="59" w:name="_Toc127461227"/>
      <w:bookmarkStart w:id="60" w:name="_Toc127461327"/>
      <w:bookmarkStart w:id="61" w:name="_Toc127544864"/>
      <w:bookmarkStart w:id="62" w:name="_Toc127461228"/>
      <w:bookmarkStart w:id="63" w:name="_Toc127461328"/>
      <w:bookmarkStart w:id="64" w:name="_Toc127544865"/>
      <w:bookmarkStart w:id="65" w:name="_Toc127461229"/>
      <w:bookmarkStart w:id="66" w:name="_Toc127461329"/>
      <w:bookmarkStart w:id="67" w:name="_Toc127544866"/>
      <w:bookmarkStart w:id="68" w:name="_Toc127461230"/>
      <w:bookmarkStart w:id="69" w:name="_Toc127461330"/>
      <w:bookmarkStart w:id="70" w:name="_Toc127544867"/>
      <w:bookmarkStart w:id="71" w:name="_Toc127461231"/>
      <w:bookmarkStart w:id="72" w:name="_Toc127461331"/>
      <w:bookmarkStart w:id="73" w:name="_Toc127544868"/>
      <w:bookmarkStart w:id="74" w:name="_Toc127461232"/>
      <w:bookmarkStart w:id="75" w:name="_Toc127461332"/>
      <w:bookmarkStart w:id="76" w:name="_Toc127544869"/>
      <w:bookmarkStart w:id="77" w:name="_Toc127461233"/>
      <w:bookmarkStart w:id="78" w:name="_Toc127461333"/>
      <w:bookmarkStart w:id="79" w:name="_Toc127544870"/>
      <w:bookmarkStart w:id="80" w:name="_Toc127461234"/>
      <w:bookmarkStart w:id="81" w:name="_Toc127461334"/>
      <w:bookmarkStart w:id="82" w:name="_Toc127544871"/>
      <w:bookmarkStart w:id="83" w:name="_Toc127461235"/>
      <w:bookmarkStart w:id="84" w:name="_Toc127461335"/>
      <w:bookmarkStart w:id="85" w:name="_Toc127544872"/>
      <w:bookmarkStart w:id="86" w:name="_Toc127461236"/>
      <w:bookmarkStart w:id="87" w:name="_Toc127461336"/>
      <w:bookmarkStart w:id="88" w:name="_Toc127544873"/>
      <w:bookmarkStart w:id="89" w:name="_Toc127461237"/>
      <w:bookmarkStart w:id="90" w:name="_Toc127461337"/>
      <w:bookmarkStart w:id="91" w:name="_Toc127544874"/>
      <w:bookmarkStart w:id="92" w:name="_Toc127461238"/>
      <w:bookmarkStart w:id="93" w:name="_Toc127461338"/>
      <w:bookmarkStart w:id="94" w:name="_Toc127544875"/>
      <w:bookmarkStart w:id="95" w:name="_Toc127461239"/>
      <w:bookmarkStart w:id="96" w:name="_Toc127461339"/>
      <w:bookmarkStart w:id="97" w:name="_Toc127544876"/>
      <w:bookmarkStart w:id="98" w:name="_Toc127461240"/>
      <w:bookmarkStart w:id="99" w:name="_Toc127461340"/>
      <w:bookmarkStart w:id="100" w:name="_Toc127544877"/>
      <w:bookmarkStart w:id="101" w:name="_Toc127461241"/>
      <w:bookmarkStart w:id="102" w:name="_Toc127461341"/>
      <w:bookmarkStart w:id="103" w:name="_Toc127544878"/>
      <w:bookmarkStart w:id="104" w:name="_Toc127461243"/>
      <w:bookmarkStart w:id="105" w:name="_Toc127461343"/>
      <w:bookmarkStart w:id="106" w:name="_Toc127544880"/>
      <w:bookmarkStart w:id="107" w:name="_Toc127461244"/>
      <w:bookmarkStart w:id="108" w:name="_Toc127461344"/>
      <w:bookmarkStart w:id="109" w:name="_Toc127544881"/>
      <w:bookmarkStart w:id="110" w:name="_Toc127461245"/>
      <w:bookmarkStart w:id="111" w:name="_Toc127461345"/>
      <w:bookmarkStart w:id="112" w:name="_Toc127544882"/>
      <w:bookmarkStart w:id="113" w:name="_Toc127461246"/>
      <w:bookmarkStart w:id="114" w:name="_Toc127461346"/>
      <w:bookmarkStart w:id="115" w:name="_Toc127544883"/>
      <w:bookmarkStart w:id="116" w:name="_Toc127461247"/>
      <w:bookmarkStart w:id="117" w:name="_Toc127461347"/>
      <w:bookmarkStart w:id="118" w:name="_Toc127544884"/>
      <w:bookmarkStart w:id="119" w:name="_Toc127461248"/>
      <w:bookmarkStart w:id="120" w:name="_Toc127461348"/>
      <w:bookmarkStart w:id="121" w:name="_Toc127544885"/>
      <w:bookmarkStart w:id="122" w:name="_Toc127461251"/>
      <w:bookmarkStart w:id="123" w:name="_Toc127461351"/>
      <w:bookmarkStart w:id="124" w:name="_Toc127544888"/>
      <w:bookmarkStart w:id="125" w:name="_Toc127461253"/>
      <w:bookmarkStart w:id="126" w:name="_Toc127461353"/>
      <w:bookmarkStart w:id="127" w:name="_Toc127544890"/>
      <w:bookmarkStart w:id="128" w:name="_Toc127461254"/>
      <w:bookmarkStart w:id="129" w:name="_Toc127461354"/>
      <w:bookmarkStart w:id="130" w:name="_Toc127544891"/>
      <w:bookmarkStart w:id="131" w:name="_Toc127461255"/>
      <w:bookmarkStart w:id="132" w:name="_Toc127461355"/>
      <w:bookmarkStart w:id="133" w:name="_Toc127544892"/>
      <w:bookmarkStart w:id="134" w:name="_Toc127461256"/>
      <w:bookmarkStart w:id="135" w:name="_Toc127461356"/>
      <w:bookmarkStart w:id="136" w:name="_Toc127544893"/>
      <w:bookmarkStart w:id="137" w:name="_Toc127461257"/>
      <w:bookmarkStart w:id="138" w:name="_Toc127461357"/>
      <w:bookmarkStart w:id="139" w:name="_Toc127544894"/>
      <w:bookmarkStart w:id="140" w:name="_Toc127461258"/>
      <w:bookmarkStart w:id="141" w:name="_Toc127461358"/>
      <w:bookmarkStart w:id="142" w:name="_Toc127544895"/>
      <w:bookmarkStart w:id="143" w:name="_Toc127461259"/>
      <w:bookmarkStart w:id="144" w:name="_Toc127461359"/>
      <w:bookmarkStart w:id="145" w:name="_Toc127544896"/>
      <w:bookmarkStart w:id="146" w:name="_Toc127461260"/>
      <w:bookmarkStart w:id="147" w:name="_Toc127461360"/>
      <w:bookmarkStart w:id="148" w:name="_Toc127544897"/>
      <w:bookmarkStart w:id="149" w:name="_Toc127461261"/>
      <w:bookmarkStart w:id="150" w:name="_Toc127461361"/>
      <w:bookmarkStart w:id="151" w:name="_Toc127544898"/>
      <w:bookmarkStart w:id="152" w:name="_Toc127461262"/>
      <w:bookmarkStart w:id="153" w:name="_Toc127461362"/>
      <w:bookmarkStart w:id="154" w:name="_Toc127544899"/>
      <w:bookmarkStart w:id="155" w:name="_Toc127461263"/>
      <w:bookmarkStart w:id="156" w:name="_Toc127461363"/>
      <w:bookmarkStart w:id="157" w:name="_Toc127544900"/>
      <w:bookmarkStart w:id="158" w:name="_Toc127461264"/>
      <w:bookmarkStart w:id="159" w:name="_Toc127461364"/>
      <w:bookmarkStart w:id="160" w:name="_Toc127544901"/>
      <w:bookmarkStart w:id="161" w:name="_Toc127461265"/>
      <w:bookmarkStart w:id="162" w:name="_Toc127461365"/>
      <w:bookmarkStart w:id="163" w:name="_Toc127544902"/>
      <w:bookmarkStart w:id="164" w:name="_Toc127461266"/>
      <w:bookmarkStart w:id="165" w:name="_Toc127461366"/>
      <w:bookmarkStart w:id="166" w:name="_Toc127544903"/>
      <w:bookmarkStart w:id="167" w:name="_Toc127461267"/>
      <w:bookmarkStart w:id="168" w:name="_Toc127461367"/>
      <w:bookmarkStart w:id="169" w:name="_Toc127544904"/>
      <w:bookmarkStart w:id="170" w:name="_Toc127461269"/>
      <w:bookmarkStart w:id="171" w:name="_Toc127461369"/>
      <w:bookmarkStart w:id="172" w:name="_Toc127544906"/>
      <w:bookmarkStart w:id="173" w:name="_Toc127461270"/>
      <w:bookmarkStart w:id="174" w:name="_Toc127461370"/>
      <w:bookmarkStart w:id="175" w:name="_Toc127544907"/>
      <w:bookmarkStart w:id="176" w:name="_Toc127461271"/>
      <w:bookmarkStart w:id="177" w:name="_Toc127461371"/>
      <w:bookmarkStart w:id="178" w:name="_Toc127544908"/>
      <w:bookmarkStart w:id="179" w:name="_Toc127461272"/>
      <w:bookmarkStart w:id="180" w:name="_Toc127461372"/>
      <w:bookmarkStart w:id="181" w:name="_Toc127544909"/>
      <w:bookmarkStart w:id="182" w:name="_Toc127461273"/>
      <w:bookmarkStart w:id="183" w:name="_Toc127461373"/>
      <w:bookmarkStart w:id="184" w:name="_Toc127544910"/>
      <w:bookmarkStart w:id="185" w:name="_Toc127461274"/>
      <w:bookmarkStart w:id="186" w:name="_Toc127461374"/>
      <w:bookmarkStart w:id="187" w:name="_Toc127544911"/>
      <w:bookmarkStart w:id="188" w:name="_Toc127461275"/>
      <w:bookmarkStart w:id="189" w:name="_Toc127461375"/>
      <w:bookmarkStart w:id="190" w:name="_Toc127544912"/>
      <w:bookmarkStart w:id="191" w:name="_Toc127461277"/>
      <w:bookmarkStart w:id="192" w:name="_Toc127461377"/>
      <w:bookmarkStart w:id="193" w:name="_Toc127544914"/>
      <w:bookmarkStart w:id="194" w:name="_Toc127461278"/>
      <w:bookmarkStart w:id="195" w:name="_Toc127461378"/>
      <w:bookmarkStart w:id="196" w:name="_Toc127544915"/>
      <w:bookmarkStart w:id="197" w:name="_Toc127461279"/>
      <w:bookmarkStart w:id="198" w:name="_Toc127461379"/>
      <w:bookmarkStart w:id="199" w:name="_Toc127544916"/>
      <w:bookmarkStart w:id="200" w:name="_Toc127461280"/>
      <w:bookmarkStart w:id="201" w:name="_Toc127461380"/>
      <w:bookmarkStart w:id="202" w:name="_Toc127544917"/>
      <w:bookmarkStart w:id="203" w:name="_Toc127461281"/>
      <w:bookmarkStart w:id="204" w:name="_Toc127461381"/>
      <w:bookmarkStart w:id="205" w:name="_Toc127544918"/>
      <w:bookmarkStart w:id="206" w:name="_Toc127461283"/>
      <w:bookmarkStart w:id="207" w:name="_Toc127461383"/>
      <w:bookmarkStart w:id="208" w:name="_Toc127544920"/>
      <w:bookmarkStart w:id="209" w:name="_Toc127461284"/>
      <w:bookmarkStart w:id="210" w:name="_Toc127461384"/>
      <w:bookmarkStart w:id="211" w:name="_Toc127544921"/>
      <w:bookmarkStart w:id="212" w:name="_Toc127461285"/>
      <w:bookmarkStart w:id="213" w:name="_Toc127461385"/>
      <w:bookmarkStart w:id="214" w:name="_Toc127544922"/>
      <w:bookmarkStart w:id="215" w:name="_Toc127461286"/>
      <w:bookmarkStart w:id="216" w:name="_Toc127461386"/>
      <w:bookmarkStart w:id="217" w:name="_Toc127544923"/>
      <w:bookmarkStart w:id="218" w:name="_Toc127461287"/>
      <w:bookmarkStart w:id="219" w:name="_Toc127461387"/>
      <w:bookmarkStart w:id="220" w:name="_Toc127544924"/>
      <w:bookmarkStart w:id="221" w:name="_Toc127461288"/>
      <w:bookmarkStart w:id="222" w:name="_Toc127461388"/>
      <w:bookmarkStart w:id="223" w:name="_Toc127544925"/>
      <w:bookmarkStart w:id="224" w:name="_Toc127461289"/>
      <w:bookmarkStart w:id="225" w:name="_Toc127461389"/>
      <w:bookmarkStart w:id="226" w:name="_Toc127544926"/>
      <w:bookmarkStart w:id="227" w:name="_Toc127461290"/>
      <w:bookmarkStart w:id="228" w:name="_Toc127461390"/>
      <w:bookmarkStart w:id="229" w:name="_Toc127544927"/>
      <w:bookmarkStart w:id="230" w:name="_Toc127461291"/>
      <w:bookmarkStart w:id="231" w:name="_Toc127461391"/>
      <w:bookmarkStart w:id="232" w:name="_Toc127544928"/>
      <w:bookmarkStart w:id="233" w:name="_Toc128667570"/>
      <w:bookmarkEnd w:id="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r w:rsidRPr="00EC4AAE">
        <w:rPr>
          <w:rFonts w:ascii="Arial Narrow" w:hAnsi="Arial Narrow" w:cs="Arial"/>
          <w:iCs/>
        </w:rPr>
        <w:lastRenderedPageBreak/>
        <w:t>YILLIK</w:t>
      </w:r>
      <w:r w:rsidRPr="00EC4AAE">
        <w:rPr>
          <w:rFonts w:ascii="Arial Narrow" w:hAnsi="Arial Narrow" w:cs="Arial"/>
        </w:rPr>
        <w:t xml:space="preserve"> </w:t>
      </w:r>
      <w:r w:rsidR="00AF3E37" w:rsidRPr="00EC4AAE">
        <w:rPr>
          <w:rFonts w:ascii="Arial Narrow" w:hAnsi="Arial Narrow" w:cs="Arial"/>
        </w:rPr>
        <w:t xml:space="preserve">FAALİYET </w:t>
      </w:r>
      <w:r w:rsidRPr="00EC4AAE">
        <w:rPr>
          <w:rFonts w:ascii="Arial Narrow" w:hAnsi="Arial Narrow" w:cs="Arial"/>
        </w:rPr>
        <w:t>RAPORLAR</w:t>
      </w:r>
      <w:r w:rsidR="002A628F" w:rsidRPr="00EC4AAE">
        <w:rPr>
          <w:rFonts w:ascii="Arial Narrow" w:hAnsi="Arial Narrow" w:cs="Arial"/>
        </w:rPr>
        <w:t>I</w:t>
      </w:r>
      <w:bookmarkEnd w:id="233"/>
    </w:p>
    <w:p w14:paraId="61CDE768" w14:textId="17B9CAA3" w:rsidR="00AB3B0C" w:rsidRPr="00EC4AAE" w:rsidRDefault="00AB3B0C">
      <w:pPr>
        <w:jc w:val="both"/>
        <w:rPr>
          <w:rFonts w:ascii="Arial Narrow" w:hAnsi="Arial Narrow" w:cs="Arial"/>
          <w:sz w:val="22"/>
          <w:szCs w:val="22"/>
        </w:rPr>
      </w:pPr>
      <w:r w:rsidRPr="00EC4AAE">
        <w:rPr>
          <w:rFonts w:ascii="Arial Narrow" w:hAnsi="Arial Narrow" w:cs="Arial"/>
          <w:sz w:val="22"/>
          <w:szCs w:val="22"/>
        </w:rPr>
        <w:t xml:space="preserve">Florlu Sera Gazlarına İlişkin Yönetmeliğin 14. Maddesine göre </w:t>
      </w:r>
    </w:p>
    <w:p w14:paraId="21C61DBD" w14:textId="1A26AA11" w:rsidR="00AB3B0C" w:rsidRPr="00EC4AAE" w:rsidRDefault="00AB3B0C">
      <w:pPr>
        <w:jc w:val="both"/>
        <w:rPr>
          <w:rFonts w:ascii="Arial Narrow" w:hAnsi="Arial Narrow" w:cs="Arial"/>
          <w:sz w:val="22"/>
          <w:szCs w:val="22"/>
        </w:rPr>
      </w:pPr>
      <w:r w:rsidRPr="00EC4AAE">
        <w:rPr>
          <w:rFonts w:ascii="Arial Narrow" w:hAnsi="Arial Narrow" w:cs="Arial"/>
          <w:sz w:val="22"/>
          <w:szCs w:val="22"/>
        </w:rPr>
        <w:t>a) Flo</w:t>
      </w:r>
      <w:r w:rsidR="006F089E" w:rsidRPr="00EC4AAE">
        <w:rPr>
          <w:rFonts w:ascii="Arial Narrow" w:hAnsi="Arial Narrow" w:cs="Arial"/>
          <w:sz w:val="22"/>
          <w:szCs w:val="22"/>
        </w:rPr>
        <w:t>r</w:t>
      </w:r>
      <w:r w:rsidRPr="00EC4AAE">
        <w:rPr>
          <w:rFonts w:ascii="Arial Narrow" w:hAnsi="Arial Narrow" w:cs="Arial"/>
          <w:sz w:val="22"/>
          <w:szCs w:val="22"/>
        </w:rPr>
        <w:t>lu sera gazları ve diğer florlu maddelerin dökme olarak veya ürün ve/veya ekipman içinde ithalatçıları ve ihracatçıları,</w:t>
      </w:r>
    </w:p>
    <w:p w14:paraId="55844E4D" w14:textId="18F103B3" w:rsidR="00AB3B0C" w:rsidRPr="00EC4AAE" w:rsidRDefault="00AB3B0C">
      <w:pPr>
        <w:jc w:val="both"/>
        <w:rPr>
          <w:rFonts w:ascii="Arial Narrow" w:hAnsi="Arial Narrow" w:cs="Arial"/>
          <w:sz w:val="22"/>
          <w:szCs w:val="22"/>
        </w:rPr>
      </w:pPr>
      <w:r w:rsidRPr="00EC4AAE">
        <w:rPr>
          <w:rFonts w:ascii="Arial Narrow" w:hAnsi="Arial Narrow" w:cs="Arial"/>
          <w:sz w:val="22"/>
          <w:szCs w:val="22"/>
        </w:rPr>
        <w:t>b) Florlu sera gazları veya diğer florlu maddelerin kullanıcıları</w:t>
      </w:r>
      <w:r w:rsidR="00DE5297">
        <w:rPr>
          <w:rFonts w:ascii="Arial Narrow" w:hAnsi="Arial Narrow" w:cs="Arial"/>
          <w:sz w:val="22"/>
          <w:szCs w:val="22"/>
        </w:rPr>
        <w:t xml:space="preserve"> (teknik servis firmaları ve </w:t>
      </w:r>
      <w:r w:rsidR="00756ECB">
        <w:rPr>
          <w:rFonts w:ascii="Arial Narrow" w:hAnsi="Arial Narrow" w:cs="Arial"/>
          <w:sz w:val="22"/>
          <w:szCs w:val="22"/>
        </w:rPr>
        <w:t>ekipman operatörleri hariç)</w:t>
      </w:r>
      <w:r w:rsidRPr="00EC4AAE">
        <w:rPr>
          <w:rFonts w:ascii="Arial Narrow" w:hAnsi="Arial Narrow" w:cs="Arial"/>
          <w:sz w:val="22"/>
          <w:szCs w:val="22"/>
        </w:rPr>
        <w:t xml:space="preserve"> ve dağıtıcıları, </w:t>
      </w:r>
    </w:p>
    <w:p w14:paraId="777C9F1F" w14:textId="77777777" w:rsidR="00AB3B0C" w:rsidRPr="00EC4AAE" w:rsidRDefault="00AB3B0C">
      <w:pPr>
        <w:jc w:val="both"/>
        <w:rPr>
          <w:rFonts w:ascii="Arial Narrow" w:hAnsi="Arial Narrow" w:cs="Arial"/>
          <w:sz w:val="22"/>
          <w:szCs w:val="22"/>
        </w:rPr>
      </w:pPr>
      <w:r w:rsidRPr="00EC4AAE">
        <w:rPr>
          <w:rFonts w:ascii="Arial Narrow" w:hAnsi="Arial Narrow" w:cs="Arial"/>
          <w:sz w:val="22"/>
          <w:szCs w:val="22"/>
        </w:rPr>
        <w:t>c) Florlu sera gazlarının veya diğer florlu maddelerin geri kazanılmasını, geri dönüştürülmesini, ıslah veya imha edilmesini sağlayan</w:t>
      </w:r>
    </w:p>
    <w:p w14:paraId="7782BF23" w14:textId="00B2217A" w:rsidR="00AB3B0C" w:rsidRDefault="00AB3B0C">
      <w:pPr>
        <w:jc w:val="both"/>
        <w:rPr>
          <w:rFonts w:ascii="Arial Narrow" w:hAnsi="Arial Narrow" w:cs="Arial"/>
          <w:sz w:val="22"/>
          <w:szCs w:val="22"/>
        </w:rPr>
      </w:pPr>
      <w:proofErr w:type="gramStart"/>
      <w:r w:rsidRPr="00EC4AAE">
        <w:rPr>
          <w:rFonts w:ascii="Arial Narrow" w:hAnsi="Arial Narrow" w:cs="Arial"/>
          <w:sz w:val="22"/>
          <w:szCs w:val="22"/>
        </w:rPr>
        <w:t>gerçek</w:t>
      </w:r>
      <w:proofErr w:type="gramEnd"/>
      <w:r w:rsidRPr="00EC4AAE">
        <w:rPr>
          <w:rFonts w:ascii="Arial Narrow" w:hAnsi="Arial Narrow" w:cs="Arial"/>
          <w:sz w:val="22"/>
          <w:szCs w:val="22"/>
        </w:rPr>
        <w:t xml:space="preserve"> veya tüzel kişiler her yıl </w:t>
      </w:r>
      <w:r w:rsidR="00957655" w:rsidRPr="00EC4AAE">
        <w:rPr>
          <w:rFonts w:ascii="Arial Narrow" w:hAnsi="Arial Narrow" w:cs="Arial"/>
          <w:b/>
          <w:sz w:val="22"/>
          <w:szCs w:val="22"/>
        </w:rPr>
        <w:t>31 Mart’a</w:t>
      </w:r>
      <w:r w:rsidR="00957655">
        <w:rPr>
          <w:rFonts w:ascii="Arial Narrow" w:hAnsi="Arial Narrow" w:cs="Arial"/>
          <w:sz w:val="22"/>
          <w:szCs w:val="22"/>
        </w:rPr>
        <w:t xml:space="preserve"> kadar </w:t>
      </w:r>
      <w:r w:rsidRPr="00EC4AAE">
        <w:rPr>
          <w:rFonts w:ascii="Arial Narrow" w:hAnsi="Arial Narrow" w:cs="Arial"/>
          <w:sz w:val="22"/>
          <w:szCs w:val="22"/>
        </w:rPr>
        <w:t>bir önceki yıla ilişkin faaliyetlerini FARAVET üzerinden</w:t>
      </w:r>
      <w:r w:rsidRPr="00EC4AAE" w:rsidDel="001E5E63">
        <w:rPr>
          <w:rFonts w:ascii="Arial Narrow" w:hAnsi="Arial Narrow" w:cs="Arial"/>
          <w:sz w:val="22"/>
          <w:szCs w:val="22"/>
        </w:rPr>
        <w:t xml:space="preserve"> </w:t>
      </w:r>
      <w:r w:rsidRPr="00EC4AAE">
        <w:rPr>
          <w:rFonts w:ascii="Arial Narrow" w:hAnsi="Arial Narrow" w:cs="Arial"/>
          <w:sz w:val="22"/>
          <w:szCs w:val="22"/>
        </w:rPr>
        <w:t xml:space="preserve">“Yıllık Faaliyet </w:t>
      </w:r>
      <w:proofErr w:type="spellStart"/>
      <w:r w:rsidRPr="00EC4AAE">
        <w:rPr>
          <w:rFonts w:ascii="Arial Narrow" w:hAnsi="Arial Narrow" w:cs="Arial"/>
          <w:sz w:val="22"/>
          <w:szCs w:val="22"/>
        </w:rPr>
        <w:t>Raporları”nı</w:t>
      </w:r>
      <w:proofErr w:type="spellEnd"/>
      <w:r w:rsidRPr="00EC4AAE">
        <w:rPr>
          <w:rFonts w:ascii="Arial Narrow" w:hAnsi="Arial Narrow" w:cs="Arial"/>
          <w:sz w:val="22"/>
          <w:szCs w:val="22"/>
        </w:rPr>
        <w:t xml:space="preserve"> sunmak zorundadır.</w:t>
      </w:r>
      <w:r w:rsidR="00957655">
        <w:rPr>
          <w:rFonts w:ascii="Arial Narrow" w:hAnsi="Arial Narrow" w:cs="Arial"/>
          <w:sz w:val="22"/>
          <w:szCs w:val="22"/>
        </w:rPr>
        <w:t xml:space="preserve"> Ön şarjlı soğutma, iklimlendirme ve ısı pompası ithalatçıları, bir önceki yıl ön şarjlı soğutma, iklimlendirme ve ısı pompası içerisinde ithal edilen HFC miktarı 100 ton CO</w:t>
      </w:r>
      <w:r w:rsidR="00957655" w:rsidRPr="00EC4AAE">
        <w:rPr>
          <w:rFonts w:ascii="Arial Narrow" w:hAnsi="Arial Narrow" w:cs="Arial"/>
          <w:sz w:val="22"/>
          <w:szCs w:val="22"/>
          <w:vertAlign w:val="subscript"/>
        </w:rPr>
        <w:t>2</w:t>
      </w:r>
      <w:r w:rsidR="00957655">
        <w:rPr>
          <w:rFonts w:ascii="Arial Narrow" w:hAnsi="Arial Narrow" w:cs="Arial"/>
          <w:sz w:val="22"/>
          <w:szCs w:val="22"/>
        </w:rPr>
        <w:t xml:space="preserve"> eşdeğeri veya daha fazla ise </w:t>
      </w:r>
      <w:r w:rsidR="00957655" w:rsidRPr="00EC4AAE">
        <w:rPr>
          <w:rFonts w:ascii="Arial Narrow" w:hAnsi="Arial Narrow" w:cs="Arial"/>
          <w:b/>
          <w:sz w:val="22"/>
          <w:szCs w:val="22"/>
        </w:rPr>
        <w:t>30 Haziran’a</w:t>
      </w:r>
      <w:r w:rsidR="00957655">
        <w:rPr>
          <w:rFonts w:ascii="Arial Narrow" w:hAnsi="Arial Narrow" w:cs="Arial"/>
          <w:sz w:val="22"/>
          <w:szCs w:val="22"/>
        </w:rPr>
        <w:t xml:space="preserve"> kadar faaliyet raporunu sunmak zorundadır. </w:t>
      </w:r>
    </w:p>
    <w:p w14:paraId="0518D23B" w14:textId="568E859E" w:rsidR="0007564F" w:rsidRPr="00EC4AAE" w:rsidRDefault="0007564F">
      <w:pPr>
        <w:jc w:val="both"/>
        <w:rPr>
          <w:rFonts w:ascii="Arial Narrow" w:hAnsi="Arial Narrow" w:cs="Arial"/>
          <w:sz w:val="22"/>
          <w:szCs w:val="22"/>
        </w:rPr>
      </w:pPr>
      <w:r>
        <w:rPr>
          <w:rFonts w:ascii="Arial Narrow" w:hAnsi="Arial Narrow" w:cs="Arial"/>
          <w:sz w:val="22"/>
          <w:szCs w:val="22"/>
        </w:rPr>
        <w:t>Yıllık faaliyet raporunu sunmak isteyen FARAVET kullanıcısı ana</w:t>
      </w:r>
      <w:r w:rsidR="003857A0">
        <w:rPr>
          <w:rFonts w:ascii="Arial Narrow" w:hAnsi="Arial Narrow" w:cs="Arial"/>
          <w:sz w:val="22"/>
          <w:szCs w:val="22"/>
        </w:rPr>
        <w:t xml:space="preserve"> </w:t>
      </w:r>
      <w:r>
        <w:rPr>
          <w:rFonts w:ascii="Arial Narrow" w:hAnsi="Arial Narrow" w:cs="Arial"/>
          <w:sz w:val="22"/>
          <w:szCs w:val="22"/>
        </w:rPr>
        <w:t xml:space="preserve">sayfada yer alan “Yıllık Faaliyet Raporları” kısmından raporunu hazırlar. </w:t>
      </w:r>
    </w:p>
    <w:p w14:paraId="7495C1E1" w14:textId="7BEDB458" w:rsidR="0007564F" w:rsidRPr="00EC4AAE" w:rsidRDefault="0004632F">
      <w:pPr>
        <w:jc w:val="both"/>
        <w:rPr>
          <w:rFonts w:ascii="Arial Narrow" w:hAnsi="Arial Narrow" w:cs="Arial"/>
          <w:sz w:val="22"/>
          <w:szCs w:val="22"/>
        </w:rPr>
      </w:pPr>
      <w:r w:rsidRPr="0004632F">
        <w:rPr>
          <w:rFonts w:ascii="Arial Narrow" w:hAnsi="Arial Narrow" w:cs="Arial"/>
          <w:sz w:val="22"/>
          <w:szCs w:val="22"/>
        </w:rPr>
        <w:drawing>
          <wp:inline distT="0" distB="0" distL="0" distR="0" wp14:anchorId="692C9F42" wp14:editId="01258D41">
            <wp:extent cx="5759450" cy="2828925"/>
            <wp:effectExtent l="0" t="0" r="0" b="9525"/>
            <wp:docPr id="46" name="Resim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5759450" cy="2828925"/>
                    </a:xfrm>
                    <a:prstGeom prst="rect">
                      <a:avLst/>
                    </a:prstGeom>
                  </pic:spPr>
                </pic:pic>
              </a:graphicData>
            </a:graphic>
          </wp:inline>
        </w:drawing>
      </w:r>
    </w:p>
    <w:p w14:paraId="47737E6E" w14:textId="04FA20E3" w:rsidR="00AB3B0C" w:rsidRDefault="0007564F">
      <w:pPr>
        <w:jc w:val="both"/>
        <w:rPr>
          <w:rFonts w:ascii="Arial Narrow" w:hAnsi="Arial Narrow" w:cs="Arial"/>
          <w:sz w:val="22"/>
          <w:szCs w:val="22"/>
        </w:rPr>
      </w:pPr>
      <w:r w:rsidRPr="00EC4AAE">
        <w:rPr>
          <w:rFonts w:ascii="Arial Narrow" w:hAnsi="Arial Narrow" w:cs="Arial"/>
          <w:sz w:val="22"/>
          <w:szCs w:val="22"/>
        </w:rPr>
        <w:t xml:space="preserve">Açılan sayfada, daha önce oluşturulan faaliyet raporları görüntülenebilir. </w:t>
      </w:r>
      <w:r w:rsidR="00E3168E">
        <w:rPr>
          <w:rFonts w:ascii="Arial Narrow" w:hAnsi="Arial Narrow" w:cs="Arial"/>
          <w:sz w:val="22"/>
          <w:szCs w:val="22"/>
        </w:rPr>
        <w:t xml:space="preserve">FARAVET kullanıcısı, </w:t>
      </w:r>
      <w:r w:rsidR="00E3168E" w:rsidRPr="00FD3637">
        <w:rPr>
          <w:rFonts w:ascii="Arial Narrow" w:hAnsi="Arial Narrow" w:cs="Arial"/>
          <w:sz w:val="22"/>
          <w:szCs w:val="22"/>
        </w:rPr>
        <w:t>aşağıdaki resimde</w:t>
      </w:r>
      <w:r w:rsidR="00E3168E">
        <w:rPr>
          <w:rFonts w:ascii="Arial Narrow" w:hAnsi="Arial Narrow" w:cs="Arial"/>
          <w:sz w:val="22"/>
          <w:szCs w:val="22"/>
        </w:rPr>
        <w:t xml:space="preserve"> s</w:t>
      </w:r>
      <w:r w:rsidRPr="00EC4AAE">
        <w:rPr>
          <w:rFonts w:ascii="Arial Narrow" w:hAnsi="Arial Narrow" w:cs="Arial"/>
          <w:sz w:val="22"/>
          <w:szCs w:val="22"/>
        </w:rPr>
        <w:t>ağ üstte belirtilen “</w:t>
      </w:r>
      <w:r w:rsidR="00FD3637">
        <w:rPr>
          <w:rFonts w:ascii="Arial Narrow" w:hAnsi="Arial Narrow" w:cs="Arial"/>
          <w:sz w:val="22"/>
          <w:szCs w:val="22"/>
        </w:rPr>
        <w:t>Yeni Faaliyet Raporu</w:t>
      </w:r>
      <w:r w:rsidRPr="00EC4AAE">
        <w:rPr>
          <w:rFonts w:ascii="Arial Narrow" w:hAnsi="Arial Narrow" w:cs="Arial"/>
          <w:sz w:val="22"/>
          <w:szCs w:val="22"/>
        </w:rPr>
        <w:t xml:space="preserve">” alanı ile </w:t>
      </w:r>
      <w:r>
        <w:rPr>
          <w:rFonts w:ascii="Arial Narrow" w:hAnsi="Arial Narrow" w:cs="Arial"/>
          <w:sz w:val="22"/>
          <w:szCs w:val="22"/>
        </w:rPr>
        <w:t>bir önceki yıla ait faaliyet raporunu oluşturabilir. Her yıl için tek bir rapor oluşturulmasına izin verilmektedir.</w:t>
      </w:r>
      <w:r w:rsidR="003857A0">
        <w:rPr>
          <w:rFonts w:ascii="Arial Narrow" w:hAnsi="Arial Narrow" w:cs="Arial"/>
          <w:sz w:val="22"/>
          <w:szCs w:val="22"/>
        </w:rPr>
        <w:t xml:space="preserve"> </w:t>
      </w:r>
    </w:p>
    <w:p w14:paraId="687F8B76" w14:textId="4B81C51C" w:rsidR="00FD3637" w:rsidRDefault="0004632F">
      <w:pPr>
        <w:jc w:val="both"/>
        <w:rPr>
          <w:rFonts w:ascii="Arial Narrow" w:hAnsi="Arial Narrow" w:cs="Arial"/>
          <w:sz w:val="22"/>
          <w:szCs w:val="22"/>
        </w:rPr>
      </w:pPr>
      <w:r w:rsidRPr="0004632F">
        <w:rPr>
          <w:rFonts w:ascii="Arial Narrow" w:hAnsi="Arial Narrow" w:cs="Arial"/>
          <w:sz w:val="22"/>
          <w:szCs w:val="22"/>
        </w:rPr>
        <w:drawing>
          <wp:inline distT="0" distB="0" distL="0" distR="0" wp14:anchorId="4C73B3B7" wp14:editId="51229C07">
            <wp:extent cx="5759450" cy="1205230"/>
            <wp:effectExtent l="0" t="0" r="0" b="0"/>
            <wp:docPr id="47" name="Resim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5759450" cy="1205230"/>
                    </a:xfrm>
                    <a:prstGeom prst="rect">
                      <a:avLst/>
                    </a:prstGeom>
                  </pic:spPr>
                </pic:pic>
              </a:graphicData>
            </a:graphic>
          </wp:inline>
        </w:drawing>
      </w:r>
    </w:p>
    <w:p w14:paraId="26110E5D" w14:textId="2D15A68D" w:rsidR="003857A0" w:rsidRDefault="00257085">
      <w:pPr>
        <w:jc w:val="both"/>
        <w:rPr>
          <w:rFonts w:ascii="Arial Narrow" w:hAnsi="Arial Narrow" w:cs="Arial"/>
          <w:sz w:val="22"/>
          <w:szCs w:val="22"/>
        </w:rPr>
      </w:pPr>
      <w:r>
        <w:rPr>
          <w:rFonts w:ascii="Arial Narrow" w:hAnsi="Arial Narrow" w:cs="Arial"/>
          <w:sz w:val="22"/>
          <w:szCs w:val="22"/>
        </w:rPr>
        <w:t>Açılan sayfa aşağıdaki gibidir.</w:t>
      </w:r>
    </w:p>
    <w:p w14:paraId="1D2DAB98" w14:textId="7C1CA049" w:rsidR="0004632F" w:rsidRDefault="0004632F">
      <w:pPr>
        <w:jc w:val="both"/>
        <w:rPr>
          <w:rFonts w:ascii="Arial Narrow" w:hAnsi="Arial Narrow" w:cs="Arial"/>
          <w:sz w:val="22"/>
          <w:szCs w:val="22"/>
        </w:rPr>
      </w:pPr>
      <w:r w:rsidRPr="0004632F">
        <w:rPr>
          <w:rFonts w:ascii="Arial Narrow" w:hAnsi="Arial Narrow" w:cs="Arial"/>
          <w:sz w:val="22"/>
          <w:szCs w:val="22"/>
        </w:rPr>
        <w:lastRenderedPageBreak/>
        <w:drawing>
          <wp:inline distT="0" distB="0" distL="0" distR="0" wp14:anchorId="5E2D04F0" wp14:editId="37C76415">
            <wp:extent cx="5759450" cy="2369820"/>
            <wp:effectExtent l="0" t="0" r="0" b="0"/>
            <wp:docPr id="48" name="Resim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5759450" cy="2369820"/>
                    </a:xfrm>
                    <a:prstGeom prst="rect">
                      <a:avLst/>
                    </a:prstGeom>
                  </pic:spPr>
                </pic:pic>
              </a:graphicData>
            </a:graphic>
          </wp:inline>
        </w:drawing>
      </w:r>
    </w:p>
    <w:p w14:paraId="3C7339E1" w14:textId="713E07F4" w:rsidR="003857A0" w:rsidRDefault="003857A0">
      <w:pPr>
        <w:jc w:val="both"/>
        <w:rPr>
          <w:rFonts w:ascii="Arial Narrow" w:hAnsi="Arial Narrow" w:cs="Arial"/>
          <w:sz w:val="22"/>
          <w:szCs w:val="22"/>
        </w:rPr>
      </w:pPr>
      <w:r w:rsidRPr="003103B5">
        <w:rPr>
          <w:rFonts w:ascii="Arial Narrow" w:hAnsi="Arial Narrow" w:cs="Arial"/>
          <w:sz w:val="22"/>
          <w:szCs w:val="22"/>
        </w:rPr>
        <w:t xml:space="preserve">Raporlanacak ilgili kısımlar bir sonraki bölümde (Bölüm 4.1) anlatıldığı gibi tamamlandıktan sonra, rapor kaydedilerek bakanlığa sunulur. Bakanlığa sunulan raporlarda değişiklik/güncelleme yapılamaz. Sunulan raporlar pdf formatında sistemden indirilebilir.  </w:t>
      </w:r>
    </w:p>
    <w:p w14:paraId="73C40A28" w14:textId="0DDD8051" w:rsidR="0004632F" w:rsidRPr="0004632F" w:rsidRDefault="0004632F">
      <w:pPr>
        <w:jc w:val="both"/>
        <w:rPr>
          <w:rFonts w:ascii="Arial Narrow" w:hAnsi="Arial Narrow" w:cs="Arial"/>
          <w:color w:val="385623" w:themeColor="accent6" w:themeShade="80"/>
          <w:sz w:val="22"/>
          <w:szCs w:val="22"/>
        </w:rPr>
      </w:pPr>
      <w:r w:rsidRPr="0004632F">
        <w:rPr>
          <w:rFonts w:ascii="Arial Narrow" w:hAnsi="Arial Narrow" w:cs="Arial"/>
          <w:color w:val="385623" w:themeColor="accent6" w:themeShade="80"/>
          <w:sz w:val="22"/>
          <w:szCs w:val="22"/>
        </w:rPr>
        <w:t xml:space="preserve">Raporlar bakanlığa sunulmadan önce güncellemeye açık haldedir. Aşağıda belirtilen 1 Numaralı buton ile </w:t>
      </w:r>
      <w:r>
        <w:rPr>
          <w:rFonts w:ascii="Arial Narrow" w:hAnsi="Arial Narrow" w:cs="Arial"/>
          <w:color w:val="385623" w:themeColor="accent6" w:themeShade="80"/>
          <w:sz w:val="22"/>
          <w:szCs w:val="22"/>
        </w:rPr>
        <w:t>F</w:t>
      </w:r>
      <w:r w:rsidRPr="0004632F">
        <w:rPr>
          <w:rFonts w:ascii="Arial Narrow" w:hAnsi="Arial Narrow" w:cs="Arial"/>
          <w:color w:val="385623" w:themeColor="accent6" w:themeShade="80"/>
          <w:sz w:val="22"/>
          <w:szCs w:val="22"/>
        </w:rPr>
        <w:t xml:space="preserve">aaliyet </w:t>
      </w:r>
      <w:r>
        <w:rPr>
          <w:rFonts w:ascii="Arial Narrow" w:hAnsi="Arial Narrow" w:cs="Arial"/>
          <w:color w:val="385623" w:themeColor="accent6" w:themeShade="80"/>
          <w:sz w:val="22"/>
          <w:szCs w:val="22"/>
        </w:rPr>
        <w:t>R</w:t>
      </w:r>
      <w:r w:rsidRPr="0004632F">
        <w:rPr>
          <w:rFonts w:ascii="Arial Narrow" w:hAnsi="Arial Narrow" w:cs="Arial"/>
          <w:color w:val="385623" w:themeColor="accent6" w:themeShade="80"/>
          <w:sz w:val="22"/>
          <w:szCs w:val="22"/>
        </w:rPr>
        <w:t xml:space="preserve">aporu bakanlığa gönderilir. Eğer bakanlığa gönderim yapılmadan Durumu </w:t>
      </w:r>
      <w:r>
        <w:rPr>
          <w:rFonts w:ascii="Arial Narrow" w:hAnsi="Arial Narrow" w:cs="Arial"/>
          <w:color w:val="385623" w:themeColor="accent6" w:themeShade="80"/>
          <w:sz w:val="22"/>
          <w:szCs w:val="22"/>
        </w:rPr>
        <w:t>“</w:t>
      </w:r>
      <w:r w:rsidRPr="0004632F">
        <w:rPr>
          <w:rFonts w:ascii="Arial Narrow" w:hAnsi="Arial Narrow" w:cs="Arial"/>
          <w:color w:val="385623" w:themeColor="accent6" w:themeShade="80"/>
          <w:sz w:val="22"/>
          <w:szCs w:val="22"/>
        </w:rPr>
        <w:t>Taslak</w:t>
      </w:r>
      <w:r>
        <w:rPr>
          <w:rFonts w:ascii="Arial Narrow" w:hAnsi="Arial Narrow" w:cs="Arial"/>
          <w:color w:val="385623" w:themeColor="accent6" w:themeShade="80"/>
          <w:sz w:val="22"/>
          <w:szCs w:val="22"/>
        </w:rPr>
        <w:t>”</w:t>
      </w:r>
      <w:r w:rsidRPr="0004632F">
        <w:rPr>
          <w:rFonts w:ascii="Arial Narrow" w:hAnsi="Arial Narrow" w:cs="Arial"/>
          <w:color w:val="385623" w:themeColor="accent6" w:themeShade="80"/>
          <w:sz w:val="22"/>
          <w:szCs w:val="22"/>
        </w:rPr>
        <w:t xml:space="preserve"> olan kayıtlarda hata görülüyorsa 2 Numaralı buton ile Faaliyet Raporu silinebilir. </w:t>
      </w:r>
    </w:p>
    <w:p w14:paraId="24AA4901" w14:textId="6E0D9DD4" w:rsidR="00F64BE0" w:rsidRDefault="000D1D18">
      <w:pPr>
        <w:jc w:val="both"/>
        <w:rPr>
          <w:rFonts w:ascii="Arial Narrow" w:hAnsi="Arial Narrow" w:cs="Arial"/>
          <w:sz w:val="22"/>
          <w:szCs w:val="22"/>
        </w:rPr>
      </w:pPr>
      <w:r w:rsidRPr="000D1D18">
        <w:rPr>
          <w:rFonts w:ascii="Arial Narrow" w:hAnsi="Arial Narrow" w:cs="Arial"/>
          <w:sz w:val="22"/>
          <w:szCs w:val="22"/>
        </w:rPr>
        <w:drawing>
          <wp:inline distT="0" distB="0" distL="0" distR="0" wp14:anchorId="1B6CB9FD" wp14:editId="73CA5CFD">
            <wp:extent cx="5759450" cy="2227580"/>
            <wp:effectExtent l="0" t="0" r="0" b="1270"/>
            <wp:docPr id="55" name="Resim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5759450" cy="2227580"/>
                    </a:xfrm>
                    <a:prstGeom prst="rect">
                      <a:avLst/>
                    </a:prstGeom>
                  </pic:spPr>
                </pic:pic>
              </a:graphicData>
            </a:graphic>
          </wp:inline>
        </w:drawing>
      </w:r>
    </w:p>
    <w:p w14:paraId="384C903D" w14:textId="20D25E10" w:rsidR="00F64BE0" w:rsidRDefault="00F64BE0">
      <w:pPr>
        <w:jc w:val="both"/>
        <w:rPr>
          <w:rFonts w:ascii="Arial Narrow" w:hAnsi="Arial Narrow" w:cs="Arial"/>
          <w:sz w:val="22"/>
          <w:szCs w:val="22"/>
        </w:rPr>
      </w:pPr>
      <w:r w:rsidRPr="003103B5">
        <w:rPr>
          <w:rFonts w:ascii="Arial Narrow" w:hAnsi="Arial Narrow" w:cs="Arial"/>
          <w:sz w:val="22"/>
          <w:szCs w:val="22"/>
        </w:rPr>
        <w:t xml:space="preserve">Bakanlığa sunulan raporlarda değişiklik/güncelleme yapılamaz. Sunulan raporlar pdf formatında sistemden indirilebilir.  </w:t>
      </w:r>
    </w:p>
    <w:p w14:paraId="416F559E" w14:textId="6AC63171" w:rsidR="00F64BE0" w:rsidRDefault="000D1D18">
      <w:pPr>
        <w:jc w:val="both"/>
        <w:rPr>
          <w:rFonts w:ascii="Arial Narrow" w:hAnsi="Arial Narrow" w:cs="Arial"/>
          <w:sz w:val="22"/>
          <w:szCs w:val="22"/>
        </w:rPr>
      </w:pPr>
      <w:r w:rsidRPr="000D1D18">
        <w:rPr>
          <w:rFonts w:ascii="Arial Narrow" w:hAnsi="Arial Narrow" w:cs="Arial"/>
          <w:sz w:val="22"/>
          <w:szCs w:val="22"/>
        </w:rPr>
        <w:drawing>
          <wp:inline distT="0" distB="0" distL="0" distR="0" wp14:anchorId="5063A121" wp14:editId="46FAEB64">
            <wp:extent cx="5759450" cy="2085975"/>
            <wp:effectExtent l="0" t="0" r="0" b="9525"/>
            <wp:docPr id="52" name="Resim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5759450" cy="2085975"/>
                    </a:xfrm>
                    <a:prstGeom prst="rect">
                      <a:avLst/>
                    </a:prstGeom>
                  </pic:spPr>
                </pic:pic>
              </a:graphicData>
            </a:graphic>
          </wp:inline>
        </w:drawing>
      </w:r>
    </w:p>
    <w:p w14:paraId="693AF4DB" w14:textId="242E8895" w:rsidR="00AF42BB" w:rsidRPr="000D1D18" w:rsidRDefault="003103B5">
      <w:pPr>
        <w:jc w:val="both"/>
        <w:rPr>
          <w:rFonts w:ascii="Arial Narrow" w:hAnsi="Arial Narrow" w:cs="Arial"/>
          <w:color w:val="385623" w:themeColor="accent6" w:themeShade="80"/>
          <w:sz w:val="22"/>
          <w:szCs w:val="22"/>
        </w:rPr>
      </w:pPr>
      <w:r w:rsidRPr="0004632F">
        <w:rPr>
          <w:rFonts w:ascii="Arial Narrow" w:hAnsi="Arial Narrow" w:cs="Arial"/>
          <w:color w:val="385623" w:themeColor="accent6" w:themeShade="80"/>
          <w:sz w:val="22"/>
          <w:szCs w:val="22"/>
        </w:rPr>
        <w:lastRenderedPageBreak/>
        <w:t xml:space="preserve">PDF formatında </w:t>
      </w:r>
      <w:proofErr w:type="gramStart"/>
      <w:r w:rsidRPr="0004632F">
        <w:rPr>
          <w:rFonts w:ascii="Arial Narrow" w:hAnsi="Arial Narrow" w:cs="Arial"/>
          <w:color w:val="385623" w:themeColor="accent6" w:themeShade="80"/>
          <w:sz w:val="22"/>
          <w:szCs w:val="22"/>
        </w:rPr>
        <w:t>doküman</w:t>
      </w:r>
      <w:proofErr w:type="gramEnd"/>
      <w:r w:rsidRPr="0004632F">
        <w:rPr>
          <w:rFonts w:ascii="Arial Narrow" w:hAnsi="Arial Narrow" w:cs="Arial"/>
          <w:color w:val="385623" w:themeColor="accent6" w:themeShade="80"/>
          <w:sz w:val="22"/>
          <w:szCs w:val="22"/>
        </w:rPr>
        <w:t xml:space="preserve"> </w:t>
      </w:r>
      <w:r w:rsidR="000D1D18">
        <w:rPr>
          <w:rFonts w:ascii="Arial Narrow" w:hAnsi="Arial Narrow" w:cs="Arial"/>
          <w:color w:val="385623" w:themeColor="accent6" w:themeShade="80"/>
          <w:sz w:val="22"/>
          <w:szCs w:val="22"/>
        </w:rPr>
        <w:t xml:space="preserve">alabilmek </w:t>
      </w:r>
      <w:r w:rsidR="000D1D18" w:rsidRPr="0004632F">
        <w:rPr>
          <w:rFonts w:ascii="Arial Narrow" w:hAnsi="Arial Narrow" w:cs="Arial"/>
          <w:color w:val="385623" w:themeColor="accent6" w:themeShade="80"/>
          <w:sz w:val="22"/>
          <w:szCs w:val="22"/>
        </w:rPr>
        <w:t>için</w:t>
      </w:r>
      <w:r w:rsidRPr="0004632F">
        <w:rPr>
          <w:rFonts w:ascii="Arial Narrow" w:hAnsi="Arial Narrow" w:cs="Arial"/>
          <w:color w:val="385623" w:themeColor="accent6" w:themeShade="80"/>
          <w:sz w:val="22"/>
          <w:szCs w:val="22"/>
        </w:rPr>
        <w:t xml:space="preserve"> </w:t>
      </w:r>
      <w:r w:rsidRPr="0004632F">
        <w:rPr>
          <w:rFonts w:ascii="Arial Narrow" w:hAnsi="Arial Narrow" w:cs="Arial"/>
          <w:color w:val="385623" w:themeColor="accent6" w:themeShade="80"/>
          <w:sz w:val="22"/>
          <w:szCs w:val="22"/>
        </w:rPr>
        <w:drawing>
          <wp:inline distT="0" distB="0" distL="0" distR="0" wp14:anchorId="1B0C81A3" wp14:editId="3A259BD4">
            <wp:extent cx="352954" cy="276225"/>
            <wp:effectExtent l="0" t="0" r="9525" b="0"/>
            <wp:docPr id="24" name="Resim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353633" cy="276756"/>
                    </a:xfrm>
                    <a:prstGeom prst="rect">
                      <a:avLst/>
                    </a:prstGeom>
                  </pic:spPr>
                </pic:pic>
              </a:graphicData>
            </a:graphic>
          </wp:inline>
        </w:drawing>
      </w:r>
      <w:r w:rsidRPr="0004632F">
        <w:rPr>
          <w:rFonts w:ascii="Arial Narrow" w:hAnsi="Arial Narrow" w:cs="Arial"/>
          <w:color w:val="385623" w:themeColor="accent6" w:themeShade="80"/>
          <w:sz w:val="22"/>
          <w:szCs w:val="22"/>
        </w:rPr>
        <w:t xml:space="preserve"> butonuna tıklanır. Yıllık Rapor Formu seçilir ve sistem tarafından otomatik olarak inme işlemi gerçekleşir. </w:t>
      </w:r>
    </w:p>
    <w:p w14:paraId="6EA67921" w14:textId="283A93DF" w:rsidR="00BE7B41" w:rsidRPr="0004632F" w:rsidRDefault="00BE7B41">
      <w:pPr>
        <w:jc w:val="both"/>
        <w:rPr>
          <w:rFonts w:ascii="Arial Narrow" w:hAnsi="Arial Narrow" w:cs="Arial"/>
          <w:color w:val="385623" w:themeColor="accent6" w:themeShade="80"/>
          <w:sz w:val="22"/>
          <w:szCs w:val="22"/>
        </w:rPr>
      </w:pPr>
      <w:r w:rsidRPr="0004632F">
        <w:rPr>
          <w:rFonts w:ascii="Arial Narrow" w:hAnsi="Arial Narrow" w:cs="Arial"/>
          <w:color w:val="385623" w:themeColor="accent6" w:themeShade="80"/>
          <w:sz w:val="22"/>
          <w:szCs w:val="22"/>
        </w:rPr>
        <w:t xml:space="preserve">Durumu Reddedildi olan </w:t>
      </w:r>
      <w:r w:rsidR="00F64BE0" w:rsidRPr="0004632F">
        <w:rPr>
          <w:rFonts w:ascii="Arial Narrow" w:hAnsi="Arial Narrow" w:cs="Arial"/>
          <w:color w:val="385623" w:themeColor="accent6" w:themeShade="80"/>
          <w:sz w:val="22"/>
          <w:szCs w:val="22"/>
        </w:rPr>
        <w:t>Faaliyet</w:t>
      </w:r>
      <w:r w:rsidRPr="0004632F">
        <w:rPr>
          <w:rFonts w:ascii="Arial Narrow" w:hAnsi="Arial Narrow" w:cs="Arial"/>
          <w:color w:val="385623" w:themeColor="accent6" w:themeShade="80"/>
          <w:sz w:val="22"/>
          <w:szCs w:val="22"/>
        </w:rPr>
        <w:t xml:space="preserve"> Raporları kayıtlarında aşağıda işaretlenerek belirtilen bir Kopyalama butonu görünür olacaktır. Bu buton ile Kopyalama işlemi </w:t>
      </w:r>
      <w:r w:rsidR="00F64BE0" w:rsidRPr="0004632F">
        <w:rPr>
          <w:rFonts w:ascii="Arial Narrow" w:hAnsi="Arial Narrow" w:cs="Arial"/>
          <w:color w:val="385623" w:themeColor="accent6" w:themeShade="80"/>
          <w:sz w:val="22"/>
          <w:szCs w:val="22"/>
        </w:rPr>
        <w:t>yapılarak yeni</w:t>
      </w:r>
      <w:r w:rsidR="0031417B" w:rsidRPr="0004632F">
        <w:rPr>
          <w:rFonts w:ascii="Arial Narrow" w:hAnsi="Arial Narrow" w:cs="Arial"/>
          <w:color w:val="385623" w:themeColor="accent6" w:themeShade="80"/>
          <w:sz w:val="22"/>
          <w:szCs w:val="22"/>
        </w:rPr>
        <w:t xml:space="preserve"> oluşturulacak olan rapor üzerinden talep edilen düzenlemeler sağlanır. </w:t>
      </w:r>
    </w:p>
    <w:p w14:paraId="5545B07C" w14:textId="32A43FCF" w:rsidR="00BE7B41" w:rsidRPr="00EC4AAE" w:rsidRDefault="000D1D18">
      <w:pPr>
        <w:jc w:val="both"/>
        <w:rPr>
          <w:rFonts w:ascii="Arial Narrow" w:hAnsi="Arial Narrow" w:cs="Arial"/>
          <w:color w:val="FF0000"/>
          <w:sz w:val="22"/>
          <w:szCs w:val="22"/>
        </w:rPr>
      </w:pPr>
      <w:r w:rsidRPr="000D1D18">
        <w:rPr>
          <w:rFonts w:ascii="Arial Narrow" w:hAnsi="Arial Narrow" w:cs="Arial"/>
          <w:color w:val="FF0000"/>
          <w:sz w:val="22"/>
          <w:szCs w:val="22"/>
        </w:rPr>
        <w:drawing>
          <wp:inline distT="0" distB="0" distL="0" distR="0" wp14:anchorId="6230C09D" wp14:editId="2084C2DA">
            <wp:extent cx="5759450" cy="1899285"/>
            <wp:effectExtent l="0" t="0" r="0" b="5715"/>
            <wp:docPr id="53" name="Resim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stretch>
                      <a:fillRect/>
                    </a:stretch>
                  </pic:blipFill>
                  <pic:spPr>
                    <a:xfrm>
                      <a:off x="0" y="0"/>
                      <a:ext cx="5759450" cy="1899285"/>
                    </a:xfrm>
                    <a:prstGeom prst="rect">
                      <a:avLst/>
                    </a:prstGeom>
                  </pic:spPr>
                </pic:pic>
              </a:graphicData>
            </a:graphic>
          </wp:inline>
        </w:drawing>
      </w:r>
    </w:p>
    <w:p w14:paraId="2B9264B6" w14:textId="77777777" w:rsidR="00AF42BB" w:rsidRPr="008144A1" w:rsidRDefault="00AF42BB" w:rsidP="00AF42BB">
      <w:pPr>
        <w:jc w:val="both"/>
        <w:rPr>
          <w:rFonts w:ascii="Arial Narrow" w:hAnsi="Arial Narrow" w:cs="Arial"/>
          <w:i/>
          <w:color w:val="FF0000"/>
          <w:sz w:val="22"/>
        </w:rPr>
      </w:pPr>
      <w:r w:rsidRPr="008144A1">
        <w:rPr>
          <w:rFonts w:ascii="Arial Narrow" w:hAnsi="Arial Narrow" w:cs="Arial"/>
          <w:b/>
          <w:i/>
          <w:color w:val="FF0000"/>
          <w:sz w:val="22"/>
        </w:rPr>
        <w:t>NOT:</w:t>
      </w:r>
      <w:r w:rsidRPr="008144A1">
        <w:rPr>
          <w:rFonts w:ascii="Arial Narrow" w:hAnsi="Arial Narrow" w:cs="Arial"/>
          <w:i/>
          <w:color w:val="FF0000"/>
          <w:sz w:val="22"/>
        </w:rPr>
        <w:t xml:space="preserve"> F-gaz kullanıcısı Teknik Servis Firmalarının ve Ekipman Operatörlerinin Florlu Sera Gazlarına İlişkin Yönetmeliğin </w:t>
      </w:r>
      <w:proofErr w:type="gramStart"/>
      <w:r w:rsidRPr="008144A1">
        <w:rPr>
          <w:rFonts w:ascii="Arial Narrow" w:hAnsi="Arial Narrow" w:cs="Arial"/>
          <w:i/>
          <w:color w:val="FF0000"/>
          <w:sz w:val="22"/>
        </w:rPr>
        <w:t>14üncü</w:t>
      </w:r>
      <w:proofErr w:type="gramEnd"/>
      <w:r w:rsidRPr="008144A1">
        <w:rPr>
          <w:rFonts w:ascii="Arial Narrow" w:hAnsi="Arial Narrow" w:cs="Arial"/>
          <w:i/>
          <w:color w:val="FF0000"/>
          <w:sz w:val="22"/>
        </w:rPr>
        <w:t xml:space="preserve"> maddesinin, ikinci ve üçüncü fıkralarında FARAVET üzerinden talep edilen yıllık raporlama yükümlülüğü, florlu gaz işlemlerini (alım, tüketim bildirimi) Stok Modülü üzerinden yapılması halinde yerine getirilmiş sayılacaktır.</w:t>
      </w:r>
    </w:p>
    <w:p w14:paraId="4E1516C0" w14:textId="4371ECF3" w:rsidR="00431E86" w:rsidRPr="00EC4AAE" w:rsidRDefault="00431E86">
      <w:pPr>
        <w:jc w:val="both"/>
        <w:rPr>
          <w:rFonts w:ascii="Arial Narrow" w:hAnsi="Arial Narrow" w:cs="Arial"/>
          <w:sz w:val="22"/>
          <w:szCs w:val="22"/>
        </w:rPr>
      </w:pPr>
    </w:p>
    <w:p w14:paraId="049BF09C" w14:textId="021428F2" w:rsidR="003D35DC" w:rsidRPr="00EC4AAE" w:rsidRDefault="003D35DC">
      <w:pPr>
        <w:jc w:val="both"/>
        <w:rPr>
          <w:rFonts w:ascii="Arial Narrow" w:hAnsi="Arial Narrow" w:cs="Arial"/>
          <w:sz w:val="22"/>
          <w:szCs w:val="22"/>
        </w:rPr>
      </w:pPr>
    </w:p>
    <w:p w14:paraId="5A7378CB" w14:textId="24F847A8" w:rsidR="003D35DC" w:rsidRPr="00EC4AAE" w:rsidRDefault="003D35DC">
      <w:pPr>
        <w:jc w:val="both"/>
        <w:rPr>
          <w:rFonts w:ascii="Arial Narrow" w:hAnsi="Arial Narrow" w:cs="Arial"/>
          <w:sz w:val="22"/>
          <w:szCs w:val="22"/>
        </w:rPr>
      </w:pPr>
    </w:p>
    <w:p w14:paraId="63E1B386" w14:textId="66580B4A" w:rsidR="003D35DC" w:rsidRPr="00EC4AAE" w:rsidRDefault="003D35DC">
      <w:pPr>
        <w:jc w:val="both"/>
        <w:rPr>
          <w:rFonts w:ascii="Arial Narrow" w:hAnsi="Arial Narrow" w:cs="Arial"/>
          <w:sz w:val="22"/>
          <w:szCs w:val="22"/>
        </w:rPr>
      </w:pPr>
    </w:p>
    <w:p w14:paraId="2F710E0A" w14:textId="77777777" w:rsidR="002A628F" w:rsidRPr="00EC4AAE" w:rsidRDefault="002A628F" w:rsidP="00EC4AAE">
      <w:pPr>
        <w:pStyle w:val="ListeParagraf"/>
        <w:numPr>
          <w:ilvl w:val="0"/>
          <w:numId w:val="2"/>
        </w:numPr>
        <w:spacing w:after="0" w:line="360" w:lineRule="auto"/>
        <w:contextualSpacing w:val="0"/>
        <w:jc w:val="both"/>
        <w:outlineLvl w:val="1"/>
        <w:rPr>
          <w:rFonts w:ascii="Arial Narrow" w:eastAsiaTheme="majorEastAsia" w:hAnsi="Arial Narrow" w:cs="Arial"/>
          <w:b/>
          <w:bCs/>
          <w:vanish/>
          <w:color w:val="5B9BD5" w:themeColor="accent1"/>
          <w:sz w:val="22"/>
          <w:szCs w:val="22"/>
        </w:rPr>
      </w:pPr>
      <w:bookmarkStart w:id="234" w:name="_Toc127544931"/>
      <w:bookmarkStart w:id="235" w:name="_Toc127892950"/>
      <w:bookmarkStart w:id="236" w:name="_Toc127893049"/>
      <w:bookmarkStart w:id="237" w:name="_Toc128658137"/>
      <w:bookmarkStart w:id="238" w:name="_Toc128667571"/>
      <w:bookmarkEnd w:id="234"/>
      <w:bookmarkEnd w:id="235"/>
      <w:bookmarkEnd w:id="236"/>
      <w:bookmarkEnd w:id="237"/>
      <w:bookmarkEnd w:id="238"/>
    </w:p>
    <w:p w14:paraId="3882F3B1" w14:textId="77777777" w:rsidR="002A628F" w:rsidRPr="00EC4AAE" w:rsidRDefault="002A628F" w:rsidP="00EC4AAE">
      <w:pPr>
        <w:pStyle w:val="ListeParagraf"/>
        <w:numPr>
          <w:ilvl w:val="0"/>
          <w:numId w:val="2"/>
        </w:numPr>
        <w:spacing w:after="0" w:line="360" w:lineRule="auto"/>
        <w:contextualSpacing w:val="0"/>
        <w:jc w:val="both"/>
        <w:outlineLvl w:val="1"/>
        <w:rPr>
          <w:rFonts w:ascii="Arial Narrow" w:eastAsiaTheme="majorEastAsia" w:hAnsi="Arial Narrow" w:cs="Arial"/>
          <w:b/>
          <w:bCs/>
          <w:vanish/>
          <w:color w:val="5B9BD5" w:themeColor="accent1"/>
          <w:sz w:val="22"/>
          <w:szCs w:val="22"/>
        </w:rPr>
      </w:pPr>
      <w:bookmarkStart w:id="239" w:name="_Toc127544932"/>
      <w:bookmarkStart w:id="240" w:name="_Toc127892951"/>
      <w:bookmarkStart w:id="241" w:name="_Toc127893050"/>
      <w:bookmarkStart w:id="242" w:name="_Toc128658138"/>
      <w:bookmarkStart w:id="243" w:name="_Toc128667572"/>
      <w:bookmarkEnd w:id="239"/>
      <w:bookmarkEnd w:id="240"/>
      <w:bookmarkEnd w:id="241"/>
      <w:bookmarkEnd w:id="242"/>
      <w:bookmarkEnd w:id="243"/>
    </w:p>
    <w:p w14:paraId="28E94C7C" w14:textId="77777777" w:rsidR="002A628F" w:rsidRPr="00EC4AAE" w:rsidRDefault="002A628F" w:rsidP="00EC4AAE">
      <w:pPr>
        <w:pStyle w:val="ListeParagraf"/>
        <w:numPr>
          <w:ilvl w:val="0"/>
          <w:numId w:val="2"/>
        </w:numPr>
        <w:spacing w:after="0" w:line="360" w:lineRule="auto"/>
        <w:contextualSpacing w:val="0"/>
        <w:jc w:val="both"/>
        <w:outlineLvl w:val="1"/>
        <w:rPr>
          <w:rFonts w:ascii="Arial Narrow" w:eastAsiaTheme="majorEastAsia" w:hAnsi="Arial Narrow" w:cs="Arial"/>
          <w:b/>
          <w:bCs/>
          <w:vanish/>
          <w:color w:val="5B9BD5" w:themeColor="accent1"/>
          <w:sz w:val="22"/>
          <w:szCs w:val="22"/>
        </w:rPr>
      </w:pPr>
      <w:bookmarkStart w:id="244" w:name="_Toc127544933"/>
      <w:bookmarkStart w:id="245" w:name="_Toc127892952"/>
      <w:bookmarkStart w:id="246" w:name="_Toc127893051"/>
      <w:bookmarkStart w:id="247" w:name="_Toc128658139"/>
      <w:bookmarkStart w:id="248" w:name="_Toc128667573"/>
      <w:bookmarkEnd w:id="244"/>
      <w:bookmarkEnd w:id="245"/>
      <w:bookmarkEnd w:id="246"/>
      <w:bookmarkEnd w:id="247"/>
      <w:bookmarkEnd w:id="248"/>
    </w:p>
    <w:p w14:paraId="2FA99E7A" w14:textId="77777777" w:rsidR="002A628F" w:rsidRPr="00EC4AAE" w:rsidRDefault="002A628F" w:rsidP="00EC4AAE">
      <w:pPr>
        <w:pStyle w:val="ListeParagraf"/>
        <w:numPr>
          <w:ilvl w:val="0"/>
          <w:numId w:val="2"/>
        </w:numPr>
        <w:spacing w:after="0" w:line="360" w:lineRule="auto"/>
        <w:contextualSpacing w:val="0"/>
        <w:jc w:val="both"/>
        <w:outlineLvl w:val="1"/>
        <w:rPr>
          <w:rFonts w:ascii="Arial Narrow" w:eastAsiaTheme="majorEastAsia" w:hAnsi="Arial Narrow" w:cs="Arial"/>
          <w:b/>
          <w:bCs/>
          <w:vanish/>
          <w:color w:val="5B9BD5" w:themeColor="accent1"/>
          <w:sz w:val="22"/>
          <w:szCs w:val="22"/>
        </w:rPr>
      </w:pPr>
      <w:bookmarkStart w:id="249" w:name="_Toc127544934"/>
      <w:bookmarkStart w:id="250" w:name="_Toc127892953"/>
      <w:bookmarkStart w:id="251" w:name="_Toc127893052"/>
      <w:bookmarkStart w:id="252" w:name="_Toc128658140"/>
      <w:bookmarkStart w:id="253" w:name="_Toc128667574"/>
      <w:bookmarkEnd w:id="249"/>
      <w:bookmarkEnd w:id="250"/>
      <w:bookmarkEnd w:id="251"/>
      <w:bookmarkEnd w:id="252"/>
      <w:bookmarkEnd w:id="253"/>
    </w:p>
    <w:p w14:paraId="685D2FF0" w14:textId="77777777" w:rsidR="009B17FB" w:rsidRPr="00EC4AAE" w:rsidRDefault="009B17FB" w:rsidP="00EC4AAE">
      <w:pPr>
        <w:pStyle w:val="Balk2"/>
        <w:jc w:val="both"/>
        <w:rPr>
          <w:rFonts w:ascii="Arial Narrow" w:hAnsi="Arial Narrow" w:cs="Arial"/>
        </w:rPr>
        <w:sectPr w:rsidR="009B17FB" w:rsidRPr="00EC4AAE" w:rsidSect="007B6D19">
          <w:pgSz w:w="11906" w:h="16838"/>
          <w:pgMar w:top="1418" w:right="1418" w:bottom="1418" w:left="1418" w:header="709" w:footer="709" w:gutter="0"/>
          <w:cols w:space="708"/>
          <w:titlePg/>
          <w:docGrid w:linePitch="360"/>
        </w:sectPr>
      </w:pPr>
    </w:p>
    <w:p w14:paraId="4FD0ED46" w14:textId="7FD1F99F" w:rsidR="004F6AB2" w:rsidRDefault="00D26FAF" w:rsidP="00EC4AAE">
      <w:pPr>
        <w:pStyle w:val="Balk2"/>
        <w:jc w:val="both"/>
        <w:rPr>
          <w:rFonts w:ascii="Arial Narrow" w:hAnsi="Arial Narrow" w:cs="Arial"/>
        </w:rPr>
      </w:pPr>
      <w:bookmarkStart w:id="254" w:name="_Toc128667575"/>
      <w:r w:rsidRPr="00EC4AAE">
        <w:rPr>
          <w:rFonts w:ascii="Arial Narrow" w:hAnsi="Arial Narrow" w:cs="Arial"/>
        </w:rPr>
        <w:lastRenderedPageBreak/>
        <w:t>RAPORLAYICI KURULUŞ PROFİLİ</w:t>
      </w:r>
      <w:bookmarkEnd w:id="254"/>
    </w:p>
    <w:p w14:paraId="3CB041D0" w14:textId="65CA5F22" w:rsidR="003857A0" w:rsidRPr="008144A1" w:rsidRDefault="003857A0" w:rsidP="003857A0">
      <w:pPr>
        <w:jc w:val="both"/>
        <w:rPr>
          <w:rFonts w:ascii="Arial Narrow" w:hAnsi="Arial Narrow" w:cs="Arial"/>
          <w:sz w:val="22"/>
          <w:szCs w:val="22"/>
        </w:rPr>
      </w:pPr>
      <w:proofErr w:type="spellStart"/>
      <w:r w:rsidRPr="008144A1">
        <w:rPr>
          <w:rFonts w:ascii="Arial Narrow" w:hAnsi="Arial Narrow" w:cs="Arial"/>
          <w:sz w:val="22"/>
          <w:szCs w:val="22"/>
        </w:rPr>
        <w:t>Raporlayıcı</w:t>
      </w:r>
      <w:proofErr w:type="spellEnd"/>
      <w:r w:rsidRPr="008144A1">
        <w:rPr>
          <w:rFonts w:ascii="Arial Narrow" w:hAnsi="Arial Narrow" w:cs="Arial"/>
          <w:sz w:val="22"/>
          <w:szCs w:val="22"/>
        </w:rPr>
        <w:t xml:space="preserve"> Kuruluş Profili, </w:t>
      </w:r>
      <w:r>
        <w:rPr>
          <w:rFonts w:ascii="Arial Narrow" w:hAnsi="Arial Narrow" w:cs="Arial"/>
          <w:sz w:val="22"/>
          <w:szCs w:val="22"/>
        </w:rPr>
        <w:t xml:space="preserve">önceki yıla ait </w:t>
      </w:r>
      <w:r w:rsidRPr="008144A1">
        <w:rPr>
          <w:rFonts w:ascii="Arial Narrow" w:hAnsi="Arial Narrow" w:cs="Arial"/>
          <w:sz w:val="22"/>
          <w:szCs w:val="22"/>
        </w:rPr>
        <w:t xml:space="preserve">raporlanacak faaliyete göre bir veya birden fazla </w:t>
      </w:r>
      <w:r>
        <w:rPr>
          <w:rFonts w:ascii="Arial Narrow" w:hAnsi="Arial Narrow" w:cs="Arial"/>
          <w:sz w:val="22"/>
          <w:szCs w:val="22"/>
        </w:rPr>
        <w:t>seçilebilir</w:t>
      </w:r>
      <w:r w:rsidRPr="008144A1">
        <w:rPr>
          <w:rFonts w:ascii="Arial Narrow" w:hAnsi="Arial Narrow" w:cs="Arial"/>
          <w:sz w:val="22"/>
          <w:szCs w:val="22"/>
        </w:rPr>
        <w:t xml:space="preserve">. </w:t>
      </w:r>
      <w:r w:rsidR="00FC473E">
        <w:rPr>
          <w:rFonts w:ascii="Arial Narrow" w:hAnsi="Arial Narrow" w:cs="Arial"/>
          <w:sz w:val="22"/>
          <w:szCs w:val="22"/>
        </w:rPr>
        <w:t>Seçim yapıldıktan sonra “kaydet” butonuna basılır. Eksik ya da hatalı seçimlerde “Güncelle” butonuyla tekrar “</w:t>
      </w:r>
      <w:proofErr w:type="spellStart"/>
      <w:r w:rsidR="00FC473E">
        <w:rPr>
          <w:rFonts w:ascii="Arial Narrow" w:hAnsi="Arial Narrow" w:cs="Arial"/>
          <w:sz w:val="22"/>
          <w:szCs w:val="22"/>
        </w:rPr>
        <w:t>Raporlayıcı</w:t>
      </w:r>
      <w:proofErr w:type="spellEnd"/>
      <w:r w:rsidR="00FC473E">
        <w:rPr>
          <w:rFonts w:ascii="Arial Narrow" w:hAnsi="Arial Narrow" w:cs="Arial"/>
          <w:sz w:val="22"/>
          <w:szCs w:val="22"/>
        </w:rPr>
        <w:t xml:space="preserve"> Kuruluş Profili” seçimi yapılabilir. </w:t>
      </w:r>
    </w:p>
    <w:p w14:paraId="50D9AB3E" w14:textId="522A6E44" w:rsidR="003857A0" w:rsidRDefault="003857A0" w:rsidP="003857A0">
      <w:pPr>
        <w:jc w:val="both"/>
        <w:rPr>
          <w:rFonts w:ascii="Arial Narrow" w:hAnsi="Arial Narrow" w:cs="Arial"/>
          <w:sz w:val="22"/>
          <w:szCs w:val="22"/>
        </w:rPr>
      </w:pPr>
      <w:r w:rsidRPr="008144A1">
        <w:rPr>
          <w:rFonts w:ascii="Arial Narrow" w:hAnsi="Arial Narrow" w:cs="Arial"/>
          <w:noProof/>
          <w:lang w:val="en-US"/>
        </w:rPr>
        <w:drawing>
          <wp:inline distT="0" distB="0" distL="0" distR="0" wp14:anchorId="498B4BD4" wp14:editId="7FE8E9D7">
            <wp:extent cx="5759450" cy="2112010"/>
            <wp:effectExtent l="0" t="0" r="0" b="2540"/>
            <wp:docPr id="18" name="Resim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1"/>
                    <a:stretch>
                      <a:fillRect/>
                    </a:stretch>
                  </pic:blipFill>
                  <pic:spPr>
                    <a:xfrm>
                      <a:off x="0" y="0"/>
                      <a:ext cx="5759450" cy="2112010"/>
                    </a:xfrm>
                    <a:prstGeom prst="rect">
                      <a:avLst/>
                    </a:prstGeom>
                  </pic:spPr>
                </pic:pic>
              </a:graphicData>
            </a:graphic>
          </wp:inline>
        </w:drawing>
      </w:r>
    </w:p>
    <w:p w14:paraId="309686A6" w14:textId="5F3DD76C" w:rsidR="00FC473E" w:rsidRDefault="00FC473E" w:rsidP="003857A0">
      <w:pPr>
        <w:jc w:val="both"/>
        <w:rPr>
          <w:rFonts w:ascii="Arial Narrow" w:hAnsi="Arial Narrow" w:cs="Arial"/>
          <w:sz w:val="22"/>
          <w:szCs w:val="22"/>
        </w:rPr>
      </w:pPr>
      <w:r>
        <w:rPr>
          <w:rFonts w:ascii="Arial Narrow" w:hAnsi="Arial Narrow" w:cs="Arial"/>
          <w:sz w:val="22"/>
          <w:szCs w:val="22"/>
        </w:rPr>
        <w:t>Kaydet butonuna basıldıktan sonra ekranın alt kısmında yapılan seçimlere göre ilgili bölümler açılır. FARAVET kullanıcısı/</w:t>
      </w:r>
      <w:proofErr w:type="spellStart"/>
      <w:r>
        <w:rPr>
          <w:rFonts w:ascii="Arial Narrow" w:hAnsi="Arial Narrow" w:cs="Arial"/>
          <w:sz w:val="22"/>
          <w:szCs w:val="22"/>
        </w:rPr>
        <w:t>raporlayıcı</w:t>
      </w:r>
      <w:proofErr w:type="spellEnd"/>
      <w:r>
        <w:rPr>
          <w:rFonts w:ascii="Arial Narrow" w:hAnsi="Arial Narrow" w:cs="Arial"/>
          <w:sz w:val="22"/>
          <w:szCs w:val="22"/>
        </w:rPr>
        <w:t xml:space="preserve">, ilgili bölümleri aşağıdaki kısımlarda anlatıldığı gibi doldurmalıdır. </w:t>
      </w:r>
    </w:p>
    <w:p w14:paraId="07E1BD83" w14:textId="6F8B41E4" w:rsidR="00FC473E" w:rsidRDefault="00FC473E" w:rsidP="003857A0">
      <w:pPr>
        <w:jc w:val="both"/>
        <w:rPr>
          <w:rFonts w:ascii="Arial Narrow" w:hAnsi="Arial Narrow" w:cs="Arial"/>
          <w:sz w:val="22"/>
          <w:szCs w:val="22"/>
        </w:rPr>
      </w:pPr>
      <w:r>
        <w:rPr>
          <w:noProof/>
          <w:lang w:val="en-US"/>
        </w:rPr>
        <w:drawing>
          <wp:inline distT="0" distB="0" distL="0" distR="0" wp14:anchorId="4C6BAD48" wp14:editId="292CB446">
            <wp:extent cx="5759450" cy="3003550"/>
            <wp:effectExtent l="19050" t="19050" r="12700" b="25400"/>
            <wp:docPr id="480" name="Resim 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2"/>
                    <a:stretch>
                      <a:fillRect/>
                    </a:stretch>
                  </pic:blipFill>
                  <pic:spPr>
                    <a:xfrm>
                      <a:off x="0" y="0"/>
                      <a:ext cx="5759450" cy="3003550"/>
                    </a:xfrm>
                    <a:prstGeom prst="rect">
                      <a:avLst/>
                    </a:prstGeom>
                    <a:ln>
                      <a:solidFill>
                        <a:schemeClr val="accent1"/>
                      </a:solidFill>
                    </a:ln>
                  </pic:spPr>
                </pic:pic>
              </a:graphicData>
            </a:graphic>
          </wp:inline>
        </w:drawing>
      </w:r>
    </w:p>
    <w:p w14:paraId="38189130" w14:textId="77777777" w:rsidR="00FC473E" w:rsidRPr="008144A1" w:rsidRDefault="00FC473E" w:rsidP="003857A0">
      <w:pPr>
        <w:jc w:val="both"/>
        <w:rPr>
          <w:rFonts w:ascii="Arial Narrow" w:hAnsi="Arial Narrow" w:cs="Arial"/>
          <w:sz w:val="22"/>
          <w:szCs w:val="22"/>
        </w:rPr>
      </w:pPr>
    </w:p>
    <w:tbl>
      <w:tblPr>
        <w:tblStyle w:val="TabloKlavuzu"/>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0CECE" w:themeFill="background2" w:themeFillShade="E6"/>
        <w:tblLook w:val="04A0" w:firstRow="1" w:lastRow="0" w:firstColumn="1" w:lastColumn="0" w:noHBand="0" w:noVBand="1"/>
      </w:tblPr>
      <w:tblGrid>
        <w:gridCol w:w="9060"/>
      </w:tblGrid>
      <w:tr w:rsidR="00D15A52" w:rsidRPr="008144A1" w14:paraId="28991003" w14:textId="77777777" w:rsidTr="008144A1">
        <w:trPr>
          <w:jc w:val="center"/>
        </w:trPr>
        <w:tc>
          <w:tcPr>
            <w:tcW w:w="9060" w:type="dxa"/>
            <w:shd w:val="clear" w:color="auto" w:fill="D0CECE" w:themeFill="background2" w:themeFillShade="E6"/>
          </w:tcPr>
          <w:p w14:paraId="51FE6C99" w14:textId="5B07616D" w:rsidR="00D15A52" w:rsidRPr="008144A1" w:rsidRDefault="00D15A52" w:rsidP="00EC4AAE">
            <w:pPr>
              <w:jc w:val="both"/>
              <w:rPr>
                <w:rFonts w:ascii="Arial Narrow" w:hAnsi="Arial Narrow" w:cs="Arial"/>
                <w:b/>
                <w:lang w:val="tr-TR"/>
              </w:rPr>
            </w:pPr>
            <w:r w:rsidRPr="008144A1">
              <w:rPr>
                <w:rFonts w:ascii="Arial Narrow" w:hAnsi="Arial Narrow" w:cs="Arial"/>
                <w:b/>
                <w:sz w:val="22"/>
                <w:lang w:val="tr-TR"/>
              </w:rPr>
              <w:t>Sektör notları ve</w:t>
            </w:r>
            <w:r w:rsidR="00FC473E">
              <w:rPr>
                <w:rFonts w:ascii="Arial Narrow" w:hAnsi="Arial Narrow" w:cs="Arial"/>
                <w:b/>
                <w:sz w:val="22"/>
                <w:lang w:val="tr-TR"/>
              </w:rPr>
              <w:t xml:space="preserve"> açılır</w:t>
            </w:r>
            <w:r w:rsidRPr="008144A1">
              <w:rPr>
                <w:rFonts w:ascii="Arial Narrow" w:hAnsi="Arial Narrow" w:cs="Arial"/>
                <w:b/>
                <w:sz w:val="22"/>
                <w:lang w:val="tr-TR"/>
              </w:rPr>
              <w:t xml:space="preserve"> listeler için bkz. </w:t>
            </w:r>
            <w:hyperlink w:anchor="_LİSTELER" w:history="1">
              <w:r w:rsidRPr="000D1D18">
                <w:rPr>
                  <w:rStyle w:val="Kpr"/>
                  <w:rFonts w:ascii="Arial Narrow" w:hAnsi="Arial Narrow" w:cs="Arial"/>
                  <w:b/>
                  <w:sz w:val="22"/>
                  <w:lang w:val="tr-TR"/>
                </w:rPr>
                <w:t>Say</w:t>
              </w:r>
              <w:r w:rsidRPr="000D1D18">
                <w:rPr>
                  <w:rStyle w:val="Kpr"/>
                  <w:rFonts w:ascii="Arial Narrow" w:hAnsi="Arial Narrow" w:cs="Arial"/>
                  <w:b/>
                  <w:sz w:val="22"/>
                  <w:lang w:val="tr-TR"/>
                </w:rPr>
                <w:t>f</w:t>
              </w:r>
              <w:r w:rsidRPr="000D1D18">
                <w:rPr>
                  <w:rStyle w:val="Kpr"/>
                  <w:rFonts w:ascii="Arial Narrow" w:hAnsi="Arial Narrow" w:cs="Arial"/>
                  <w:b/>
                  <w:sz w:val="22"/>
                  <w:lang w:val="tr-TR"/>
                </w:rPr>
                <w:t xml:space="preserve">a </w:t>
              </w:r>
              <w:r w:rsidR="000D1D18" w:rsidRPr="000D1D18">
                <w:rPr>
                  <w:rStyle w:val="Kpr"/>
                  <w:rFonts w:ascii="Arial Narrow" w:hAnsi="Arial Narrow" w:cs="Arial"/>
                  <w:b/>
                  <w:sz w:val="22"/>
                </w:rPr>
                <w:t>22</w:t>
              </w:r>
            </w:hyperlink>
          </w:p>
        </w:tc>
      </w:tr>
    </w:tbl>
    <w:p w14:paraId="35624B83" w14:textId="790F0902" w:rsidR="003857A0" w:rsidRDefault="003857A0" w:rsidP="00EC4AAE"/>
    <w:p w14:paraId="50D98C75" w14:textId="7D592762" w:rsidR="00C92C4D" w:rsidRDefault="00C92C4D" w:rsidP="00EC4AAE"/>
    <w:p w14:paraId="6048C599" w14:textId="4CF27FED" w:rsidR="00C92C4D" w:rsidRDefault="00C92C4D" w:rsidP="00EC4AAE"/>
    <w:p w14:paraId="0E2293D2" w14:textId="72DBDBB8" w:rsidR="00C92C4D" w:rsidRDefault="00C92C4D" w:rsidP="00EC4AAE"/>
    <w:p w14:paraId="77890E43" w14:textId="77777777" w:rsidR="00C92C4D" w:rsidRPr="00EC4AAE" w:rsidRDefault="00C92C4D" w:rsidP="00EC4AAE"/>
    <w:p w14:paraId="28F9FC64" w14:textId="39642F1E" w:rsidR="00AB3B0C" w:rsidRPr="00EC4AAE" w:rsidRDefault="00AB3B0C" w:rsidP="00EC4AAE">
      <w:pPr>
        <w:pStyle w:val="Balk3"/>
        <w:jc w:val="both"/>
        <w:rPr>
          <w:rFonts w:ascii="Arial Narrow" w:hAnsi="Arial Narrow" w:cs="Arial"/>
        </w:rPr>
      </w:pPr>
      <w:bookmarkStart w:id="255" w:name="_Toc128667576"/>
      <w:r w:rsidRPr="00EC4AAE">
        <w:rPr>
          <w:rFonts w:ascii="Arial Narrow" w:hAnsi="Arial Narrow" w:cs="Arial"/>
        </w:rPr>
        <w:lastRenderedPageBreak/>
        <w:t>Ürün/Ekipman İthalatçısı</w:t>
      </w:r>
      <w:bookmarkEnd w:id="255"/>
    </w:p>
    <w:p w14:paraId="69DE62D8" w14:textId="01213234" w:rsidR="00AB3B0C" w:rsidRPr="00EC4AAE" w:rsidRDefault="00630F69">
      <w:pPr>
        <w:jc w:val="both"/>
        <w:rPr>
          <w:rFonts w:ascii="Arial Narrow" w:hAnsi="Arial Narrow" w:cs="Arial"/>
          <w:sz w:val="22"/>
          <w:szCs w:val="22"/>
        </w:rPr>
      </w:pPr>
      <w:r w:rsidRPr="00EC4AAE">
        <w:rPr>
          <w:rFonts w:ascii="Arial Narrow" w:hAnsi="Arial Narrow" w:cs="Arial"/>
          <w:sz w:val="22"/>
          <w:szCs w:val="22"/>
        </w:rPr>
        <w:t xml:space="preserve">Florlu sera gazı içeren veya çalışması bu gazlara dayanan ekipmanın raporlanan yıl içerisinde ithal edilmesi durumunda seçim yapılır. </w:t>
      </w:r>
    </w:p>
    <w:p w14:paraId="7FAE3B57" w14:textId="6248F03B" w:rsidR="00630F69" w:rsidRPr="00EC4AAE" w:rsidRDefault="00630F69">
      <w:pPr>
        <w:jc w:val="both"/>
        <w:rPr>
          <w:rFonts w:ascii="Arial Narrow" w:hAnsi="Arial Narrow" w:cs="Arial"/>
          <w:sz w:val="22"/>
          <w:szCs w:val="22"/>
        </w:rPr>
      </w:pPr>
      <w:r w:rsidRPr="00EC4AAE">
        <w:rPr>
          <w:rFonts w:ascii="Arial Narrow" w:hAnsi="Arial Narrow" w:cs="Arial"/>
          <w:sz w:val="22"/>
          <w:szCs w:val="22"/>
        </w:rPr>
        <w:t>İthal edilen her</w:t>
      </w:r>
      <w:r w:rsidR="00B63307" w:rsidRPr="00EC4AAE">
        <w:rPr>
          <w:rFonts w:ascii="Arial Narrow" w:hAnsi="Arial Narrow" w:cs="Arial"/>
          <w:sz w:val="22"/>
          <w:szCs w:val="22"/>
        </w:rPr>
        <w:t xml:space="preserve"> </w:t>
      </w:r>
      <w:r w:rsidR="005625E2">
        <w:rPr>
          <w:rFonts w:ascii="Arial Narrow" w:hAnsi="Arial Narrow" w:cs="Arial"/>
          <w:sz w:val="22"/>
          <w:szCs w:val="22"/>
        </w:rPr>
        <w:t>özd</w:t>
      </w:r>
      <w:r w:rsidR="00B63307" w:rsidRPr="00EC4AAE">
        <w:rPr>
          <w:rFonts w:ascii="Arial Narrow" w:hAnsi="Arial Narrow" w:cs="Arial"/>
          <w:sz w:val="22"/>
          <w:szCs w:val="22"/>
        </w:rPr>
        <w:t xml:space="preserve">eş </w:t>
      </w:r>
      <w:r w:rsidR="005625E2">
        <w:rPr>
          <w:rFonts w:ascii="Arial Narrow" w:hAnsi="Arial Narrow" w:cs="Arial"/>
          <w:sz w:val="22"/>
          <w:szCs w:val="22"/>
        </w:rPr>
        <w:t>(</w:t>
      </w:r>
      <w:r w:rsidR="005625E2" w:rsidRPr="003F012E">
        <w:rPr>
          <w:rFonts w:ascii="Arial Narrow" w:hAnsi="Arial Narrow" w:cs="Arial"/>
          <w:sz w:val="22"/>
          <w:szCs w:val="22"/>
          <w:u w:val="single"/>
        </w:rPr>
        <w:t>eşit miktarda aynı florlu sera gazını içeren aynı tip</w:t>
      </w:r>
      <w:r w:rsidR="005625E2">
        <w:rPr>
          <w:rFonts w:ascii="Arial Narrow" w:hAnsi="Arial Narrow" w:cs="Arial"/>
          <w:sz w:val="22"/>
          <w:szCs w:val="22"/>
        </w:rPr>
        <w:t xml:space="preserve">) </w:t>
      </w:r>
      <w:r w:rsidR="00B63307" w:rsidRPr="00EC4AAE">
        <w:rPr>
          <w:rFonts w:ascii="Arial Narrow" w:hAnsi="Arial Narrow" w:cs="Arial"/>
          <w:sz w:val="22"/>
          <w:szCs w:val="22"/>
        </w:rPr>
        <w:t>ürün/ekipman</w:t>
      </w:r>
      <w:r w:rsidRPr="00EC4AAE">
        <w:rPr>
          <w:rFonts w:ascii="Arial Narrow" w:hAnsi="Arial Narrow" w:cs="Arial"/>
          <w:sz w:val="22"/>
          <w:szCs w:val="22"/>
        </w:rPr>
        <w:t xml:space="preserve"> ve </w:t>
      </w:r>
      <w:r w:rsidR="00686817" w:rsidRPr="00EC4AAE">
        <w:rPr>
          <w:rFonts w:ascii="Arial Narrow" w:hAnsi="Arial Narrow" w:cs="Arial"/>
          <w:sz w:val="22"/>
          <w:szCs w:val="22"/>
        </w:rPr>
        <w:t xml:space="preserve">ithal edilen </w:t>
      </w:r>
      <w:r w:rsidRPr="00EC4AAE">
        <w:rPr>
          <w:rFonts w:ascii="Arial Narrow" w:hAnsi="Arial Narrow" w:cs="Arial"/>
          <w:sz w:val="22"/>
          <w:szCs w:val="22"/>
        </w:rPr>
        <w:t xml:space="preserve">ülke için ayrı satırlar oluşturulmalıdır. </w:t>
      </w:r>
    </w:p>
    <w:p w14:paraId="483E9BF5" w14:textId="790F32FB" w:rsidR="00630F69" w:rsidRPr="00EC4AAE" w:rsidRDefault="009200BB" w:rsidP="00EC4AAE">
      <w:pPr>
        <w:jc w:val="center"/>
        <w:rPr>
          <w:rFonts w:ascii="Arial Narrow" w:hAnsi="Arial Narrow" w:cs="Arial"/>
          <w:sz w:val="22"/>
          <w:szCs w:val="22"/>
        </w:rPr>
      </w:pPr>
      <w:r w:rsidRPr="009200BB">
        <w:rPr>
          <w:rFonts w:ascii="Arial Narrow" w:hAnsi="Arial Narrow" w:cs="Arial"/>
          <w:sz w:val="22"/>
          <w:szCs w:val="22"/>
        </w:rPr>
        <w:drawing>
          <wp:inline distT="0" distB="0" distL="0" distR="0" wp14:anchorId="5723CFB4" wp14:editId="75F8EDE2">
            <wp:extent cx="5759450" cy="671195"/>
            <wp:effectExtent l="0" t="0" r="0" b="0"/>
            <wp:docPr id="26" name="Resim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3"/>
                    <a:stretch>
                      <a:fillRect/>
                    </a:stretch>
                  </pic:blipFill>
                  <pic:spPr>
                    <a:xfrm>
                      <a:off x="0" y="0"/>
                      <a:ext cx="5759450" cy="671195"/>
                    </a:xfrm>
                    <a:prstGeom prst="rect">
                      <a:avLst/>
                    </a:prstGeom>
                  </pic:spPr>
                </pic:pic>
              </a:graphicData>
            </a:graphic>
          </wp:inline>
        </w:drawing>
      </w:r>
    </w:p>
    <w:p w14:paraId="74E99CA3" w14:textId="77777777" w:rsidR="006F089E" w:rsidRPr="00EC4AAE" w:rsidRDefault="00E33B46">
      <w:pPr>
        <w:jc w:val="both"/>
        <w:rPr>
          <w:rFonts w:ascii="Arial Narrow" w:hAnsi="Arial Narrow" w:cs="Arial"/>
          <w:sz w:val="22"/>
          <w:szCs w:val="22"/>
        </w:rPr>
      </w:pPr>
      <w:r w:rsidRPr="00EC4AAE">
        <w:rPr>
          <w:rFonts w:ascii="Arial Narrow" w:hAnsi="Arial Narrow" w:cs="Arial"/>
          <w:sz w:val="22"/>
          <w:szCs w:val="22"/>
        </w:rPr>
        <w:t>Her satır için</w:t>
      </w:r>
      <w:r w:rsidR="006F089E" w:rsidRPr="00EC4AAE">
        <w:rPr>
          <w:rFonts w:ascii="Arial Narrow" w:hAnsi="Arial Narrow" w:cs="Arial"/>
          <w:sz w:val="22"/>
          <w:szCs w:val="22"/>
        </w:rPr>
        <w:t>:</w:t>
      </w:r>
    </w:p>
    <w:p w14:paraId="73B6C36A" w14:textId="3DF9AE2A" w:rsidR="006F089E" w:rsidRPr="00EC4AAE" w:rsidRDefault="006F089E">
      <w:pPr>
        <w:jc w:val="both"/>
        <w:rPr>
          <w:rFonts w:ascii="Arial Narrow" w:hAnsi="Arial Narrow" w:cs="Arial"/>
          <w:sz w:val="22"/>
          <w:szCs w:val="22"/>
        </w:rPr>
      </w:pPr>
      <w:r w:rsidRPr="00EC4AAE">
        <w:rPr>
          <w:rFonts w:ascii="Arial Narrow" w:hAnsi="Arial Narrow" w:cs="Arial"/>
          <w:sz w:val="22"/>
          <w:szCs w:val="22"/>
        </w:rPr>
        <w:t>a) Ü</w:t>
      </w:r>
      <w:r w:rsidR="00E33B46" w:rsidRPr="00EC4AAE">
        <w:rPr>
          <w:rFonts w:ascii="Arial Narrow" w:hAnsi="Arial Narrow" w:cs="Arial"/>
          <w:sz w:val="22"/>
          <w:szCs w:val="22"/>
        </w:rPr>
        <w:t xml:space="preserve">rün/ekipman tipi listeden seçilir. </w:t>
      </w:r>
    </w:p>
    <w:p w14:paraId="0C4EF156" w14:textId="6D6BE28D" w:rsidR="006F089E" w:rsidRPr="00EC4AAE" w:rsidRDefault="006F089E">
      <w:pPr>
        <w:jc w:val="both"/>
        <w:rPr>
          <w:rFonts w:ascii="Arial Narrow" w:hAnsi="Arial Narrow" w:cs="Arial"/>
          <w:sz w:val="22"/>
          <w:szCs w:val="22"/>
        </w:rPr>
      </w:pPr>
      <w:r w:rsidRPr="00EC4AAE">
        <w:rPr>
          <w:rFonts w:ascii="Arial Narrow" w:hAnsi="Arial Narrow" w:cs="Arial"/>
          <w:sz w:val="22"/>
          <w:szCs w:val="22"/>
        </w:rPr>
        <w:t>b) Ürün/ekipman için b</w:t>
      </w:r>
      <w:r w:rsidR="00E33B46" w:rsidRPr="00EC4AAE">
        <w:rPr>
          <w:rFonts w:ascii="Arial Narrow" w:hAnsi="Arial Narrow" w:cs="Arial"/>
          <w:sz w:val="22"/>
          <w:szCs w:val="22"/>
        </w:rPr>
        <w:t xml:space="preserve">elirlenen birim setine (tane, ton, m3 vd.) göre </w:t>
      </w:r>
      <w:r w:rsidRPr="00EC4AAE">
        <w:rPr>
          <w:rFonts w:ascii="Arial Narrow" w:hAnsi="Arial Narrow" w:cs="Arial"/>
          <w:sz w:val="22"/>
          <w:szCs w:val="22"/>
        </w:rPr>
        <w:t>“</w:t>
      </w:r>
      <w:r w:rsidR="00E33B46" w:rsidRPr="00EC4AAE">
        <w:rPr>
          <w:rFonts w:ascii="Arial Narrow" w:hAnsi="Arial Narrow" w:cs="Arial"/>
          <w:sz w:val="22"/>
          <w:szCs w:val="22"/>
        </w:rPr>
        <w:t>Ürün Ekipman Miktarı</w:t>
      </w:r>
      <w:r w:rsidRPr="00EC4AAE">
        <w:rPr>
          <w:rFonts w:ascii="Arial Narrow" w:hAnsi="Arial Narrow" w:cs="Arial"/>
          <w:sz w:val="22"/>
          <w:szCs w:val="22"/>
        </w:rPr>
        <w:t>”</w:t>
      </w:r>
      <w:r w:rsidR="00E33B46" w:rsidRPr="00EC4AAE">
        <w:rPr>
          <w:rFonts w:ascii="Arial Narrow" w:hAnsi="Arial Narrow" w:cs="Arial"/>
          <w:sz w:val="22"/>
          <w:szCs w:val="22"/>
        </w:rPr>
        <w:t xml:space="preserve"> </w:t>
      </w:r>
      <w:r w:rsidRPr="00EC4AAE">
        <w:rPr>
          <w:rFonts w:ascii="Arial Narrow" w:hAnsi="Arial Narrow" w:cs="Arial"/>
          <w:sz w:val="22"/>
          <w:szCs w:val="22"/>
        </w:rPr>
        <w:t>seçilir</w:t>
      </w:r>
      <w:r w:rsidR="00E33B46" w:rsidRPr="00EC4AAE">
        <w:rPr>
          <w:rFonts w:ascii="Arial Narrow" w:hAnsi="Arial Narrow" w:cs="Arial"/>
          <w:sz w:val="22"/>
          <w:szCs w:val="22"/>
        </w:rPr>
        <w:t>.</w:t>
      </w:r>
    </w:p>
    <w:p w14:paraId="2F98E7B5" w14:textId="77777777" w:rsidR="006F089E" w:rsidRPr="00EC4AAE" w:rsidRDefault="006F089E">
      <w:pPr>
        <w:jc w:val="both"/>
        <w:rPr>
          <w:rFonts w:ascii="Arial Narrow" w:hAnsi="Arial Narrow" w:cs="Arial"/>
          <w:sz w:val="22"/>
          <w:szCs w:val="22"/>
        </w:rPr>
      </w:pPr>
      <w:r w:rsidRPr="00EC4AAE">
        <w:rPr>
          <w:rFonts w:ascii="Arial Narrow" w:hAnsi="Arial Narrow" w:cs="Arial"/>
          <w:sz w:val="22"/>
          <w:szCs w:val="22"/>
        </w:rPr>
        <w:t>c) S</w:t>
      </w:r>
      <w:r w:rsidR="00E33B46" w:rsidRPr="00EC4AAE">
        <w:rPr>
          <w:rFonts w:ascii="Arial Narrow" w:hAnsi="Arial Narrow" w:cs="Arial"/>
          <w:sz w:val="22"/>
          <w:szCs w:val="22"/>
        </w:rPr>
        <w:t xml:space="preserve">eçilen ürün/ekipman tipinin hangi ülkeden ithal edildiği listeden seçilir. </w:t>
      </w:r>
    </w:p>
    <w:p w14:paraId="6AE3BF2D" w14:textId="090699CC" w:rsidR="006F089E" w:rsidRPr="00EC4AAE" w:rsidRDefault="006F089E">
      <w:pPr>
        <w:jc w:val="both"/>
        <w:rPr>
          <w:rFonts w:ascii="Arial Narrow" w:hAnsi="Arial Narrow" w:cs="Arial"/>
          <w:sz w:val="22"/>
          <w:szCs w:val="22"/>
        </w:rPr>
      </w:pPr>
      <w:r w:rsidRPr="00EC4AAE">
        <w:rPr>
          <w:rFonts w:ascii="Arial Narrow" w:hAnsi="Arial Narrow" w:cs="Arial"/>
          <w:sz w:val="22"/>
          <w:szCs w:val="22"/>
        </w:rPr>
        <w:t xml:space="preserve">d) </w:t>
      </w:r>
      <w:r w:rsidR="00E33B46" w:rsidRPr="00EC4AAE">
        <w:rPr>
          <w:rFonts w:ascii="Arial Narrow" w:hAnsi="Arial Narrow" w:cs="Arial"/>
          <w:sz w:val="22"/>
          <w:szCs w:val="22"/>
        </w:rPr>
        <w:t xml:space="preserve">Özdeş Ürün/Ekipman içerisindeki </w:t>
      </w:r>
      <w:r w:rsidRPr="00EC4AAE">
        <w:rPr>
          <w:rFonts w:ascii="Arial Narrow" w:hAnsi="Arial Narrow" w:cs="Arial"/>
          <w:sz w:val="22"/>
          <w:szCs w:val="22"/>
        </w:rPr>
        <w:t>“</w:t>
      </w:r>
      <w:r w:rsidR="00E33B46" w:rsidRPr="00EC4AAE">
        <w:rPr>
          <w:rFonts w:ascii="Arial Narrow" w:hAnsi="Arial Narrow" w:cs="Arial"/>
          <w:sz w:val="22"/>
          <w:szCs w:val="22"/>
        </w:rPr>
        <w:t>F-gaz grubu</w:t>
      </w:r>
      <w:r w:rsidRPr="00EC4AAE">
        <w:rPr>
          <w:rFonts w:ascii="Arial Narrow" w:hAnsi="Arial Narrow" w:cs="Arial"/>
          <w:sz w:val="22"/>
          <w:szCs w:val="22"/>
        </w:rPr>
        <w:t>”</w:t>
      </w:r>
      <w:r w:rsidR="00E33B46" w:rsidRPr="00EC4AAE">
        <w:rPr>
          <w:rFonts w:ascii="Arial Narrow" w:hAnsi="Arial Narrow" w:cs="Arial"/>
          <w:sz w:val="22"/>
          <w:szCs w:val="22"/>
        </w:rPr>
        <w:t xml:space="preserve"> listeden seçilir. </w:t>
      </w:r>
    </w:p>
    <w:p w14:paraId="2D14CD16" w14:textId="4F4B762B" w:rsidR="006F089E" w:rsidRPr="00EC4AAE" w:rsidRDefault="006F089E">
      <w:pPr>
        <w:jc w:val="both"/>
        <w:rPr>
          <w:rFonts w:ascii="Arial Narrow" w:hAnsi="Arial Narrow" w:cs="Arial"/>
          <w:sz w:val="22"/>
          <w:szCs w:val="22"/>
        </w:rPr>
      </w:pPr>
      <w:r w:rsidRPr="00EC4AAE">
        <w:rPr>
          <w:rFonts w:ascii="Arial Narrow" w:hAnsi="Arial Narrow" w:cs="Arial"/>
          <w:sz w:val="22"/>
          <w:szCs w:val="22"/>
        </w:rPr>
        <w:t xml:space="preserve">e) </w:t>
      </w:r>
      <w:r w:rsidR="00E33B46" w:rsidRPr="00EC4AAE">
        <w:rPr>
          <w:rFonts w:ascii="Arial Narrow" w:hAnsi="Arial Narrow" w:cs="Arial"/>
          <w:sz w:val="22"/>
          <w:szCs w:val="22"/>
        </w:rPr>
        <w:t xml:space="preserve">Seçilen gruba göre </w:t>
      </w:r>
      <w:r w:rsidRPr="00EC4AAE">
        <w:rPr>
          <w:rFonts w:ascii="Arial Narrow" w:hAnsi="Arial Narrow" w:cs="Arial"/>
          <w:sz w:val="22"/>
          <w:szCs w:val="22"/>
        </w:rPr>
        <w:t>“</w:t>
      </w:r>
      <w:r w:rsidR="00E33B46" w:rsidRPr="00EC4AAE">
        <w:rPr>
          <w:rFonts w:ascii="Arial Narrow" w:hAnsi="Arial Narrow" w:cs="Arial"/>
          <w:sz w:val="22"/>
          <w:szCs w:val="22"/>
        </w:rPr>
        <w:t>F-gaz Kimyasalı</w:t>
      </w:r>
      <w:r w:rsidRPr="00EC4AAE">
        <w:rPr>
          <w:rFonts w:ascii="Arial Narrow" w:hAnsi="Arial Narrow" w:cs="Arial"/>
          <w:sz w:val="22"/>
          <w:szCs w:val="22"/>
        </w:rPr>
        <w:t>”</w:t>
      </w:r>
      <w:r w:rsidR="00E33B46" w:rsidRPr="00EC4AAE">
        <w:rPr>
          <w:rFonts w:ascii="Arial Narrow" w:hAnsi="Arial Narrow" w:cs="Arial"/>
          <w:sz w:val="22"/>
          <w:szCs w:val="22"/>
        </w:rPr>
        <w:t xml:space="preserve"> </w:t>
      </w:r>
      <w:r w:rsidR="006B6667" w:rsidRPr="00EC4AAE">
        <w:rPr>
          <w:rFonts w:ascii="Arial Narrow" w:hAnsi="Arial Narrow" w:cs="Arial"/>
          <w:sz w:val="22"/>
          <w:szCs w:val="22"/>
        </w:rPr>
        <w:t xml:space="preserve">açılan </w:t>
      </w:r>
      <w:r w:rsidR="00E33B46" w:rsidRPr="00EC4AAE">
        <w:rPr>
          <w:rFonts w:ascii="Arial Narrow" w:hAnsi="Arial Narrow" w:cs="Arial"/>
          <w:sz w:val="22"/>
          <w:szCs w:val="22"/>
        </w:rPr>
        <w:t xml:space="preserve">listeden seçilir. </w:t>
      </w:r>
    </w:p>
    <w:p w14:paraId="1609766E" w14:textId="5E40F224" w:rsidR="006D0926" w:rsidRPr="00EC4AAE" w:rsidRDefault="006F089E">
      <w:pPr>
        <w:jc w:val="both"/>
        <w:rPr>
          <w:rFonts w:ascii="Arial Narrow" w:hAnsi="Arial Narrow" w:cs="Arial"/>
          <w:sz w:val="22"/>
          <w:szCs w:val="22"/>
        </w:rPr>
      </w:pPr>
      <w:r w:rsidRPr="00EC4AAE">
        <w:rPr>
          <w:rFonts w:ascii="Arial Narrow" w:hAnsi="Arial Narrow" w:cs="Arial"/>
          <w:sz w:val="22"/>
          <w:szCs w:val="22"/>
        </w:rPr>
        <w:t xml:space="preserve">f) </w:t>
      </w:r>
      <w:r w:rsidR="00E33B46" w:rsidRPr="00EC4AAE">
        <w:rPr>
          <w:rFonts w:ascii="Arial Narrow" w:hAnsi="Arial Narrow" w:cs="Arial"/>
          <w:sz w:val="22"/>
          <w:szCs w:val="22"/>
        </w:rPr>
        <w:t>Özdeş her ürün/ekipman içerisindeki F-gaz miktarı kg olarak ya</w:t>
      </w:r>
      <w:r w:rsidR="005625E2">
        <w:rPr>
          <w:rFonts w:ascii="Arial Narrow" w:hAnsi="Arial Narrow" w:cs="Arial"/>
          <w:sz w:val="22"/>
          <w:szCs w:val="22"/>
        </w:rPr>
        <w:t>zılır. Birden fazla i</w:t>
      </w:r>
      <w:r w:rsidR="00E33B46" w:rsidRPr="00EC4AAE">
        <w:rPr>
          <w:rFonts w:ascii="Arial Narrow" w:hAnsi="Arial Narrow" w:cs="Arial"/>
          <w:sz w:val="22"/>
          <w:szCs w:val="22"/>
        </w:rPr>
        <w:t xml:space="preserve">thal edilen özdeş ürün/ekipman içerisindeki toplam f-gaz miktarı </w:t>
      </w:r>
      <w:r w:rsidR="00E33B46" w:rsidRPr="00EC4AAE">
        <w:rPr>
          <w:rFonts w:ascii="Arial Narrow" w:hAnsi="Arial Narrow" w:cs="Arial"/>
          <w:b/>
          <w:sz w:val="22"/>
          <w:szCs w:val="22"/>
          <w:u w:val="single"/>
        </w:rPr>
        <w:t>yazılmamalıdır</w:t>
      </w:r>
      <w:r w:rsidR="00E33B46" w:rsidRPr="00EC4AAE">
        <w:rPr>
          <w:rFonts w:ascii="Arial Narrow" w:hAnsi="Arial Narrow" w:cs="Arial"/>
          <w:sz w:val="22"/>
          <w:szCs w:val="22"/>
        </w:rPr>
        <w:t xml:space="preserve">. </w:t>
      </w:r>
      <w:r w:rsidR="006B6667" w:rsidRPr="00EC4AAE">
        <w:rPr>
          <w:rFonts w:ascii="Arial Narrow" w:hAnsi="Arial Narrow" w:cs="Arial"/>
          <w:sz w:val="22"/>
          <w:szCs w:val="22"/>
        </w:rPr>
        <w:t>F-gaz miktarı kg olarak</w:t>
      </w:r>
      <w:r w:rsidR="00BE393D" w:rsidRPr="00EC4AAE">
        <w:rPr>
          <w:rFonts w:ascii="Arial Narrow" w:hAnsi="Arial Narrow" w:cs="Arial"/>
          <w:sz w:val="22"/>
          <w:szCs w:val="22"/>
        </w:rPr>
        <w:t>, seçilen</w:t>
      </w:r>
      <w:r w:rsidR="006B6667" w:rsidRPr="00EC4AAE">
        <w:rPr>
          <w:rFonts w:ascii="Arial Narrow" w:hAnsi="Arial Narrow" w:cs="Arial"/>
          <w:sz w:val="22"/>
          <w:szCs w:val="22"/>
        </w:rPr>
        <w:t xml:space="preserve"> ürün/ekipman birimine göre yazılmalıdır. </w:t>
      </w:r>
      <w:r w:rsidR="006B6667" w:rsidRPr="00EC4AAE">
        <w:rPr>
          <w:rFonts w:ascii="Arial Narrow" w:hAnsi="Arial Narrow" w:cs="Arial"/>
          <w:i/>
          <w:sz w:val="22"/>
          <w:szCs w:val="22"/>
        </w:rPr>
        <w:t xml:space="preserve">Örneğin; her adet içerisindeki f-gaz miktarı (kg f-gaz/adet ekipman); her m3 içerisindeki f-gaz miktarı (kg f-gaz/m3 ürün); her bidon içerisindeki f-gaz miktarı (kg f-gaz/m3 ürün).  </w:t>
      </w:r>
    </w:p>
    <w:p w14:paraId="1EE87E85" w14:textId="725256D6" w:rsidR="00C979DC" w:rsidRPr="00EC4AAE" w:rsidRDefault="006F089E">
      <w:pPr>
        <w:jc w:val="both"/>
        <w:rPr>
          <w:rFonts w:ascii="Arial Narrow" w:hAnsi="Arial Narrow" w:cs="Arial"/>
          <w:sz w:val="22"/>
          <w:szCs w:val="22"/>
        </w:rPr>
      </w:pPr>
      <w:r w:rsidRPr="00EC4AAE">
        <w:rPr>
          <w:rFonts w:ascii="Arial Narrow" w:hAnsi="Arial Narrow" w:cs="Arial"/>
          <w:sz w:val="22"/>
          <w:szCs w:val="22"/>
        </w:rPr>
        <w:t xml:space="preserve">g) </w:t>
      </w:r>
      <w:r w:rsidR="00E33B46" w:rsidRPr="00EC4AAE">
        <w:rPr>
          <w:rFonts w:ascii="Arial Narrow" w:hAnsi="Arial Narrow" w:cs="Arial"/>
          <w:sz w:val="22"/>
          <w:szCs w:val="22"/>
        </w:rPr>
        <w:t xml:space="preserve">Sistem ton </w:t>
      </w:r>
      <w:r w:rsidR="00C479FE" w:rsidRPr="00EC4AAE">
        <w:rPr>
          <w:rFonts w:ascii="Arial Narrow" w:hAnsi="Arial Narrow" w:cs="Arial"/>
          <w:sz w:val="22"/>
        </w:rPr>
        <w:t>CO</w:t>
      </w:r>
      <w:r w:rsidR="00C479FE" w:rsidRPr="00EC4AAE">
        <w:rPr>
          <w:rFonts w:ascii="Arial Narrow" w:hAnsi="Arial Narrow" w:cs="Arial"/>
          <w:sz w:val="22"/>
          <w:vertAlign w:val="subscript"/>
        </w:rPr>
        <w:t>2</w:t>
      </w:r>
      <w:r w:rsidR="00E33B46" w:rsidRPr="00EC4AAE">
        <w:rPr>
          <w:rFonts w:ascii="Arial Narrow" w:hAnsi="Arial Narrow" w:cs="Arial"/>
          <w:sz w:val="22"/>
          <w:szCs w:val="22"/>
        </w:rPr>
        <w:t xml:space="preserve"> eşdeğerini işlem satırı için hesaplar. </w:t>
      </w:r>
    </w:p>
    <w:p w14:paraId="20953214" w14:textId="77777777" w:rsidR="00676FDA" w:rsidRPr="00EC4AAE" w:rsidRDefault="00676FDA" w:rsidP="00676FDA">
      <w:pPr>
        <w:jc w:val="both"/>
        <w:rPr>
          <w:rFonts w:ascii="Arial Narrow" w:hAnsi="Arial Narrow" w:cs="Arial"/>
          <w:i/>
          <w:color w:val="FF0000"/>
          <w:sz w:val="22"/>
          <w:szCs w:val="22"/>
        </w:rPr>
      </w:pPr>
      <w:r w:rsidRPr="00EC4AAE">
        <w:rPr>
          <w:rFonts w:ascii="Arial Narrow" w:hAnsi="Arial Narrow" w:cs="Arial"/>
          <w:b/>
          <w:i/>
          <w:color w:val="FF0000"/>
          <w:sz w:val="22"/>
          <w:szCs w:val="22"/>
        </w:rPr>
        <w:t>NOT:</w:t>
      </w:r>
      <w:r w:rsidRPr="00EC4AAE">
        <w:rPr>
          <w:rFonts w:ascii="Arial Narrow" w:hAnsi="Arial Narrow" w:cs="Arial"/>
          <w:i/>
          <w:color w:val="FF0000"/>
          <w:sz w:val="22"/>
          <w:szCs w:val="22"/>
        </w:rPr>
        <w:t xml:space="preserve"> Özdeş olmayan ürün/ekipman veya farklı ülkelerden ithalat söz konusuyla farklı satırlar açılmalıdır. </w:t>
      </w:r>
    </w:p>
    <w:tbl>
      <w:tblPr>
        <w:tblStyle w:val="TabloKlavuzu"/>
        <w:tblW w:w="9201" w:type="dxa"/>
        <w:jc w:val="center"/>
        <w:shd w:val="clear" w:color="auto" w:fill="FFF2CC" w:themeFill="accent4" w:themeFillTint="33"/>
        <w:tblLook w:val="04A0" w:firstRow="1" w:lastRow="0" w:firstColumn="1" w:lastColumn="0" w:noHBand="0" w:noVBand="1"/>
      </w:tblPr>
      <w:tblGrid>
        <w:gridCol w:w="9286"/>
      </w:tblGrid>
      <w:tr w:rsidR="00F941CB" w:rsidRPr="00EC4AAE" w14:paraId="5D59C88D" w14:textId="77777777" w:rsidTr="00EC4AAE">
        <w:trPr>
          <w:trHeight w:val="2615"/>
          <w:jc w:val="center"/>
        </w:trPr>
        <w:tc>
          <w:tcPr>
            <w:tcW w:w="9201" w:type="dxa"/>
            <w:shd w:val="clear" w:color="auto" w:fill="FFF2CC" w:themeFill="accent4" w:themeFillTint="33"/>
          </w:tcPr>
          <w:p w14:paraId="7CD0E080" w14:textId="3136F25C" w:rsidR="00F941CB" w:rsidRPr="00EC4AAE" w:rsidRDefault="00F941CB" w:rsidP="00EC4AAE">
            <w:pPr>
              <w:spacing w:before="240"/>
              <w:jc w:val="both"/>
              <w:rPr>
                <w:rFonts w:ascii="Arial Narrow" w:hAnsi="Arial Narrow" w:cs="Arial"/>
                <w:lang w:val="tr-TR"/>
              </w:rPr>
            </w:pPr>
            <w:r w:rsidRPr="00EC4AAE">
              <w:rPr>
                <w:rFonts w:ascii="Arial Narrow" w:hAnsi="Arial Narrow" w:cs="Arial"/>
                <w:b/>
                <w:lang w:val="tr-TR"/>
              </w:rPr>
              <w:t>Örnek:</w:t>
            </w:r>
            <w:r w:rsidRPr="00EC4AAE">
              <w:rPr>
                <w:rFonts w:ascii="Arial Narrow" w:hAnsi="Arial Narrow" w:cs="Arial"/>
                <w:lang w:val="tr-TR"/>
              </w:rPr>
              <w:t xml:space="preserve"> İçerisinde 10,5 kg R-410A gazı bulunan ve Almanya’dan 10 adet ithalatı yapılan özdeş sabit iklimlendirme ekipmanı için satır aşağıdaki gibi doldurulur. Bu örnek için tek bir ekipman içerisindeki 21,9 ton </w:t>
            </w:r>
            <w:r w:rsidR="00C479FE" w:rsidRPr="00EC4AAE">
              <w:rPr>
                <w:rFonts w:ascii="Arial Narrow" w:hAnsi="Arial Narrow" w:cs="Arial"/>
                <w:lang w:val="tr-TR"/>
              </w:rPr>
              <w:t>CO</w:t>
            </w:r>
            <w:r w:rsidR="00C479FE" w:rsidRPr="00EC4AAE">
              <w:rPr>
                <w:rFonts w:ascii="Arial Narrow" w:hAnsi="Arial Narrow" w:cs="Arial"/>
                <w:vertAlign w:val="subscript"/>
                <w:lang w:val="tr-TR"/>
              </w:rPr>
              <w:t xml:space="preserve">2(e) </w:t>
            </w:r>
            <w:r w:rsidR="00C479FE" w:rsidRPr="00EC4AAE">
              <w:rPr>
                <w:rFonts w:ascii="Arial Narrow" w:hAnsi="Arial Narrow" w:cs="Arial"/>
                <w:lang w:val="tr-TR"/>
              </w:rPr>
              <w:t>bulunurken</w:t>
            </w:r>
            <w:r w:rsidRPr="00EC4AAE">
              <w:rPr>
                <w:rFonts w:ascii="Arial Narrow" w:hAnsi="Arial Narrow" w:cs="Arial"/>
                <w:lang w:val="tr-TR"/>
              </w:rPr>
              <w:t xml:space="preserve">; 10 adet </w:t>
            </w:r>
            <w:r w:rsidR="00C479FE" w:rsidRPr="00EC4AAE">
              <w:rPr>
                <w:rFonts w:ascii="Arial Narrow" w:hAnsi="Arial Narrow" w:cs="Arial"/>
                <w:lang w:val="tr-TR"/>
              </w:rPr>
              <w:t>özd</w:t>
            </w:r>
            <w:r w:rsidRPr="00EC4AAE">
              <w:rPr>
                <w:rFonts w:ascii="Arial Narrow" w:hAnsi="Arial Narrow" w:cs="Arial"/>
                <w:lang w:val="tr-TR"/>
              </w:rPr>
              <w:t xml:space="preserve">eş ekipman için toplam değer 219,19 </w:t>
            </w:r>
            <w:r w:rsidR="00C479FE" w:rsidRPr="00EC4AAE">
              <w:rPr>
                <w:rFonts w:ascii="Arial Narrow" w:hAnsi="Arial Narrow" w:cs="Arial"/>
                <w:lang w:val="tr-TR"/>
              </w:rPr>
              <w:t>ton CO</w:t>
            </w:r>
            <w:r w:rsidR="00C479FE" w:rsidRPr="00EC4AAE">
              <w:rPr>
                <w:rFonts w:ascii="Arial Narrow" w:hAnsi="Arial Narrow" w:cs="Arial"/>
                <w:vertAlign w:val="subscript"/>
                <w:lang w:val="tr-TR"/>
              </w:rPr>
              <w:t xml:space="preserve">2(e) </w:t>
            </w:r>
            <w:r w:rsidRPr="00EC4AAE">
              <w:rPr>
                <w:rFonts w:ascii="Arial Narrow" w:hAnsi="Arial Narrow" w:cs="Arial"/>
                <w:lang w:val="tr-TR"/>
              </w:rPr>
              <w:t xml:space="preserve">olarak sistem tarafından hesaplanmaktadır. </w:t>
            </w:r>
          </w:p>
          <w:p w14:paraId="15579E1F" w14:textId="6B6A78DC" w:rsidR="00F941CB" w:rsidRPr="00EC4AAE" w:rsidRDefault="00850186" w:rsidP="00EC4AAE">
            <w:pPr>
              <w:spacing w:after="0"/>
              <w:jc w:val="both"/>
              <w:rPr>
                <w:rFonts w:ascii="Arial Narrow" w:hAnsi="Arial Narrow" w:cs="Arial"/>
                <w:sz w:val="22"/>
                <w:szCs w:val="22"/>
                <w:lang w:val="tr-TR"/>
              </w:rPr>
            </w:pPr>
            <w:r w:rsidRPr="00850186">
              <w:rPr>
                <w:rFonts w:ascii="Arial Narrow" w:hAnsi="Arial Narrow" w:cs="Arial"/>
                <w:sz w:val="22"/>
                <w:szCs w:val="22"/>
                <w:lang w:val="tr-TR"/>
              </w:rPr>
              <w:drawing>
                <wp:inline distT="0" distB="0" distL="0" distR="0" wp14:anchorId="6EAB6F61" wp14:editId="41DCC5F6">
                  <wp:extent cx="5759450" cy="693420"/>
                  <wp:effectExtent l="0" t="0" r="0" b="0"/>
                  <wp:docPr id="34" name="Resim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4"/>
                          <a:stretch>
                            <a:fillRect/>
                          </a:stretch>
                        </pic:blipFill>
                        <pic:spPr>
                          <a:xfrm>
                            <a:off x="0" y="0"/>
                            <a:ext cx="5759450" cy="693420"/>
                          </a:xfrm>
                          <a:prstGeom prst="rect">
                            <a:avLst/>
                          </a:prstGeom>
                        </pic:spPr>
                      </pic:pic>
                    </a:graphicData>
                  </a:graphic>
                </wp:inline>
              </w:drawing>
            </w:r>
          </w:p>
        </w:tc>
      </w:tr>
    </w:tbl>
    <w:p w14:paraId="12C6859F" w14:textId="10277121" w:rsidR="00F941CB" w:rsidRDefault="00F941CB">
      <w:pPr>
        <w:jc w:val="both"/>
        <w:rPr>
          <w:rFonts w:ascii="Arial Narrow" w:hAnsi="Arial Narrow" w:cs="Arial"/>
        </w:rPr>
      </w:pPr>
    </w:p>
    <w:p w14:paraId="542BB2D6" w14:textId="7DF4DA48" w:rsidR="00C92C4D" w:rsidRDefault="00C92C4D">
      <w:pPr>
        <w:jc w:val="both"/>
        <w:rPr>
          <w:rFonts w:ascii="Arial Narrow" w:hAnsi="Arial Narrow" w:cs="Arial"/>
        </w:rPr>
      </w:pPr>
    </w:p>
    <w:p w14:paraId="35670593" w14:textId="6B8737AB" w:rsidR="00C92C4D" w:rsidRDefault="00C92C4D">
      <w:pPr>
        <w:jc w:val="both"/>
        <w:rPr>
          <w:rFonts w:ascii="Arial Narrow" w:hAnsi="Arial Narrow" w:cs="Arial"/>
        </w:rPr>
      </w:pPr>
    </w:p>
    <w:p w14:paraId="3D6F7D47" w14:textId="5AC969E1" w:rsidR="00C92C4D" w:rsidRDefault="00C92C4D">
      <w:pPr>
        <w:jc w:val="both"/>
        <w:rPr>
          <w:rFonts w:ascii="Arial Narrow" w:hAnsi="Arial Narrow" w:cs="Arial"/>
        </w:rPr>
      </w:pPr>
    </w:p>
    <w:p w14:paraId="7BEFCBA1" w14:textId="51C6D80A" w:rsidR="00C92C4D" w:rsidRDefault="00C92C4D">
      <w:pPr>
        <w:jc w:val="both"/>
        <w:rPr>
          <w:rFonts w:ascii="Arial Narrow" w:hAnsi="Arial Narrow" w:cs="Arial"/>
        </w:rPr>
      </w:pPr>
    </w:p>
    <w:p w14:paraId="545ACEB3" w14:textId="77777777" w:rsidR="00C92C4D" w:rsidRPr="00EC4AAE" w:rsidRDefault="00C92C4D">
      <w:pPr>
        <w:jc w:val="both"/>
        <w:rPr>
          <w:rFonts w:ascii="Arial Narrow" w:hAnsi="Arial Narrow" w:cs="Arial"/>
        </w:rPr>
      </w:pPr>
    </w:p>
    <w:p w14:paraId="21EE92BE" w14:textId="5F6A7990" w:rsidR="00630F69" w:rsidRPr="00EC4AAE" w:rsidRDefault="004F6AB2" w:rsidP="00EC4AAE">
      <w:pPr>
        <w:pStyle w:val="Balk3"/>
        <w:jc w:val="both"/>
        <w:rPr>
          <w:rFonts w:ascii="Arial Narrow" w:hAnsi="Arial Narrow" w:cs="Arial"/>
        </w:rPr>
      </w:pPr>
      <w:bookmarkStart w:id="256" w:name="_Toc128667577"/>
      <w:r w:rsidRPr="00EC4AAE">
        <w:rPr>
          <w:rFonts w:ascii="Arial Narrow" w:hAnsi="Arial Narrow" w:cs="Arial"/>
        </w:rPr>
        <w:lastRenderedPageBreak/>
        <w:t>Ürün/Ekipman İhracatçısı</w:t>
      </w:r>
      <w:bookmarkEnd w:id="256"/>
    </w:p>
    <w:p w14:paraId="15D4B0B4" w14:textId="01E6443F" w:rsidR="00775C09" w:rsidRPr="00EC4AAE" w:rsidRDefault="00775C09">
      <w:pPr>
        <w:jc w:val="both"/>
        <w:rPr>
          <w:rFonts w:ascii="Arial Narrow" w:hAnsi="Arial Narrow" w:cs="Arial"/>
          <w:sz w:val="22"/>
          <w:szCs w:val="22"/>
        </w:rPr>
      </w:pPr>
      <w:r w:rsidRPr="00EC4AAE">
        <w:rPr>
          <w:rFonts w:ascii="Arial Narrow" w:hAnsi="Arial Narrow" w:cs="Arial"/>
          <w:sz w:val="22"/>
          <w:szCs w:val="22"/>
        </w:rPr>
        <w:t xml:space="preserve">Florlu sera gazı içeren veya çalışması bu gazlara dayanan ekipmanın raporlanan yıl içerisinde ihraç edilmesi durumunda seçim yapılır. </w:t>
      </w:r>
    </w:p>
    <w:p w14:paraId="654EB611" w14:textId="3316E560" w:rsidR="00E33B46" w:rsidRPr="00EC4AAE" w:rsidRDefault="005625E2">
      <w:pPr>
        <w:jc w:val="both"/>
        <w:rPr>
          <w:rFonts w:ascii="Arial Narrow" w:hAnsi="Arial Narrow" w:cs="Arial"/>
          <w:sz w:val="22"/>
          <w:szCs w:val="22"/>
        </w:rPr>
      </w:pPr>
      <w:r>
        <w:rPr>
          <w:rFonts w:ascii="Arial Narrow" w:hAnsi="Arial Narrow" w:cs="Arial"/>
          <w:sz w:val="22"/>
          <w:szCs w:val="22"/>
        </w:rPr>
        <w:t>İhraç</w:t>
      </w:r>
      <w:r w:rsidR="00E33B46" w:rsidRPr="00EC4AAE">
        <w:rPr>
          <w:rFonts w:ascii="Arial Narrow" w:hAnsi="Arial Narrow" w:cs="Arial"/>
          <w:sz w:val="22"/>
          <w:szCs w:val="22"/>
        </w:rPr>
        <w:t xml:space="preserve"> edilen her </w:t>
      </w:r>
      <w:r w:rsidR="00E3042A" w:rsidRPr="00EC4AAE">
        <w:rPr>
          <w:rFonts w:ascii="Arial Narrow" w:hAnsi="Arial Narrow" w:cs="Arial"/>
          <w:sz w:val="22"/>
          <w:szCs w:val="22"/>
        </w:rPr>
        <w:t>özd</w:t>
      </w:r>
      <w:r w:rsidR="00E33B46" w:rsidRPr="00EC4AAE">
        <w:rPr>
          <w:rFonts w:ascii="Arial Narrow" w:hAnsi="Arial Narrow" w:cs="Arial"/>
          <w:sz w:val="22"/>
          <w:szCs w:val="22"/>
        </w:rPr>
        <w:t xml:space="preserve">eş </w:t>
      </w:r>
      <w:r w:rsidRPr="003F012E">
        <w:rPr>
          <w:rFonts w:ascii="Arial Narrow" w:hAnsi="Arial Narrow" w:cs="Arial"/>
          <w:sz w:val="22"/>
          <w:szCs w:val="22"/>
          <w:u w:val="single"/>
        </w:rPr>
        <w:t>(eşit miktarda aynı florlu sera gazını içeren aynı tip)</w:t>
      </w:r>
      <w:r w:rsidR="00E3042A" w:rsidRPr="003F012E">
        <w:rPr>
          <w:rFonts w:ascii="Arial Narrow" w:hAnsi="Arial Narrow" w:cs="Arial"/>
          <w:sz w:val="22"/>
          <w:szCs w:val="22"/>
          <w:u w:val="single"/>
        </w:rPr>
        <w:t xml:space="preserve"> </w:t>
      </w:r>
      <w:r w:rsidR="00E33B46" w:rsidRPr="00EC4AAE">
        <w:rPr>
          <w:rFonts w:ascii="Arial Narrow" w:hAnsi="Arial Narrow" w:cs="Arial"/>
          <w:sz w:val="22"/>
          <w:szCs w:val="22"/>
        </w:rPr>
        <w:t xml:space="preserve">ürün/ekipman ve ithal edilen ülke için ayrı satırlar oluşturulmalıdır. </w:t>
      </w:r>
    </w:p>
    <w:p w14:paraId="272F2AC6" w14:textId="77777777" w:rsidR="00F6334D" w:rsidRPr="00EC4AAE" w:rsidRDefault="00F6334D">
      <w:pPr>
        <w:jc w:val="both"/>
        <w:rPr>
          <w:rFonts w:ascii="Arial Narrow" w:hAnsi="Arial Narrow" w:cs="Arial"/>
          <w:sz w:val="22"/>
          <w:szCs w:val="22"/>
        </w:rPr>
      </w:pPr>
      <w:r w:rsidRPr="00EC4AAE">
        <w:rPr>
          <w:rFonts w:ascii="Arial Narrow" w:hAnsi="Arial Narrow" w:cs="Arial"/>
          <w:sz w:val="22"/>
          <w:szCs w:val="22"/>
        </w:rPr>
        <w:t>Her satır için:</w:t>
      </w:r>
    </w:p>
    <w:p w14:paraId="5788A7C6" w14:textId="77777777" w:rsidR="00F6334D" w:rsidRPr="00EC4AAE" w:rsidRDefault="00F6334D">
      <w:pPr>
        <w:jc w:val="both"/>
        <w:rPr>
          <w:rFonts w:ascii="Arial Narrow" w:hAnsi="Arial Narrow" w:cs="Arial"/>
          <w:sz w:val="22"/>
          <w:szCs w:val="22"/>
        </w:rPr>
      </w:pPr>
      <w:r w:rsidRPr="00EC4AAE">
        <w:rPr>
          <w:rFonts w:ascii="Arial Narrow" w:hAnsi="Arial Narrow" w:cs="Arial"/>
          <w:sz w:val="22"/>
          <w:szCs w:val="22"/>
        </w:rPr>
        <w:t xml:space="preserve">a) Ürün/ekipman tipi listeden seçilir. </w:t>
      </w:r>
    </w:p>
    <w:p w14:paraId="30993976" w14:textId="77777777" w:rsidR="00F6334D" w:rsidRPr="00EC4AAE" w:rsidRDefault="00F6334D">
      <w:pPr>
        <w:jc w:val="both"/>
        <w:rPr>
          <w:rFonts w:ascii="Arial Narrow" w:hAnsi="Arial Narrow" w:cs="Arial"/>
          <w:sz w:val="22"/>
          <w:szCs w:val="22"/>
        </w:rPr>
      </w:pPr>
      <w:r w:rsidRPr="00EC4AAE">
        <w:rPr>
          <w:rFonts w:ascii="Arial Narrow" w:hAnsi="Arial Narrow" w:cs="Arial"/>
          <w:sz w:val="22"/>
          <w:szCs w:val="22"/>
        </w:rPr>
        <w:t>b) Ürün/ekipman için belirlenen birim setine (tane, ton, m3 vd.) göre “Ürün Ekipman Miktarı” seçilir.</w:t>
      </w:r>
    </w:p>
    <w:p w14:paraId="013E383E" w14:textId="611CB0C5" w:rsidR="00F6334D" w:rsidRPr="00EC4AAE" w:rsidRDefault="00F6334D">
      <w:pPr>
        <w:jc w:val="both"/>
        <w:rPr>
          <w:rFonts w:ascii="Arial Narrow" w:hAnsi="Arial Narrow" w:cs="Arial"/>
          <w:sz w:val="22"/>
          <w:szCs w:val="22"/>
        </w:rPr>
      </w:pPr>
      <w:r w:rsidRPr="00EC4AAE">
        <w:rPr>
          <w:rFonts w:ascii="Arial Narrow" w:hAnsi="Arial Narrow" w:cs="Arial"/>
          <w:sz w:val="22"/>
          <w:szCs w:val="22"/>
        </w:rPr>
        <w:t>c) Seçilen ür</w:t>
      </w:r>
      <w:r w:rsidR="002B09E7">
        <w:rPr>
          <w:rFonts w:ascii="Arial Narrow" w:hAnsi="Arial Narrow" w:cs="Arial"/>
          <w:sz w:val="22"/>
          <w:szCs w:val="22"/>
        </w:rPr>
        <w:t>ün/ekipman tipinin hangi ülkeye ihraç</w:t>
      </w:r>
      <w:r w:rsidRPr="00EC4AAE">
        <w:rPr>
          <w:rFonts w:ascii="Arial Narrow" w:hAnsi="Arial Narrow" w:cs="Arial"/>
          <w:sz w:val="22"/>
          <w:szCs w:val="22"/>
        </w:rPr>
        <w:t xml:space="preserve"> edildiği listeden seçilir. </w:t>
      </w:r>
    </w:p>
    <w:p w14:paraId="4B0043DE" w14:textId="77777777" w:rsidR="00F6334D" w:rsidRPr="00EC4AAE" w:rsidRDefault="00F6334D">
      <w:pPr>
        <w:jc w:val="both"/>
        <w:rPr>
          <w:rFonts w:ascii="Arial Narrow" w:hAnsi="Arial Narrow" w:cs="Arial"/>
          <w:sz w:val="22"/>
          <w:szCs w:val="22"/>
        </w:rPr>
      </w:pPr>
      <w:r w:rsidRPr="00EC4AAE">
        <w:rPr>
          <w:rFonts w:ascii="Arial Narrow" w:hAnsi="Arial Narrow" w:cs="Arial"/>
          <w:sz w:val="22"/>
          <w:szCs w:val="22"/>
        </w:rPr>
        <w:t xml:space="preserve">d) Özdeş Ürün/Ekipman içerisindeki “F-gaz grubu” listeden seçilir. </w:t>
      </w:r>
    </w:p>
    <w:p w14:paraId="64386EF8" w14:textId="4F34E561" w:rsidR="00F6334D" w:rsidRPr="00EC4AAE" w:rsidRDefault="00F6334D">
      <w:pPr>
        <w:jc w:val="both"/>
        <w:rPr>
          <w:rFonts w:ascii="Arial Narrow" w:hAnsi="Arial Narrow" w:cs="Arial"/>
          <w:sz w:val="22"/>
          <w:szCs w:val="22"/>
        </w:rPr>
      </w:pPr>
      <w:r w:rsidRPr="00EC4AAE">
        <w:rPr>
          <w:rFonts w:ascii="Arial Narrow" w:hAnsi="Arial Narrow" w:cs="Arial"/>
          <w:sz w:val="22"/>
          <w:szCs w:val="22"/>
        </w:rPr>
        <w:t xml:space="preserve">e) Seçilen gruba göre “F-gaz Kimyasalı” </w:t>
      </w:r>
      <w:r w:rsidR="006B6667" w:rsidRPr="00EC4AAE">
        <w:rPr>
          <w:rFonts w:ascii="Arial Narrow" w:hAnsi="Arial Narrow" w:cs="Arial"/>
          <w:sz w:val="22"/>
          <w:szCs w:val="22"/>
        </w:rPr>
        <w:t xml:space="preserve">açılan </w:t>
      </w:r>
      <w:r w:rsidRPr="00EC4AAE">
        <w:rPr>
          <w:rFonts w:ascii="Arial Narrow" w:hAnsi="Arial Narrow" w:cs="Arial"/>
          <w:sz w:val="22"/>
          <w:szCs w:val="22"/>
        </w:rPr>
        <w:t xml:space="preserve">listeden seçilir. </w:t>
      </w:r>
    </w:p>
    <w:p w14:paraId="640604CC" w14:textId="59F50091" w:rsidR="00F6334D" w:rsidRPr="00EC4AAE" w:rsidRDefault="00F6334D">
      <w:pPr>
        <w:jc w:val="both"/>
        <w:rPr>
          <w:rFonts w:ascii="Arial Narrow" w:hAnsi="Arial Narrow" w:cs="Arial"/>
          <w:i/>
          <w:sz w:val="22"/>
          <w:szCs w:val="22"/>
        </w:rPr>
      </w:pPr>
      <w:r w:rsidRPr="00EC4AAE">
        <w:rPr>
          <w:rFonts w:ascii="Arial Narrow" w:hAnsi="Arial Narrow" w:cs="Arial"/>
          <w:sz w:val="22"/>
          <w:szCs w:val="22"/>
        </w:rPr>
        <w:t>f) Özdeş her ürün/ekipman içerisindeki F-gaz miktarı kg olarak yazılır.</w:t>
      </w:r>
      <w:r w:rsidR="006B6667" w:rsidRPr="00EC4AAE">
        <w:rPr>
          <w:rFonts w:ascii="Arial Narrow" w:hAnsi="Arial Narrow" w:cs="Arial"/>
          <w:sz w:val="22"/>
          <w:szCs w:val="22"/>
        </w:rPr>
        <w:t xml:space="preserve"> </w:t>
      </w:r>
      <w:r w:rsidRPr="00EC4AAE">
        <w:rPr>
          <w:rFonts w:ascii="Arial Narrow" w:hAnsi="Arial Narrow" w:cs="Arial"/>
          <w:sz w:val="22"/>
          <w:szCs w:val="22"/>
        </w:rPr>
        <w:t xml:space="preserve"> Birden fazla </w:t>
      </w:r>
      <w:r w:rsidR="005625E2">
        <w:rPr>
          <w:rFonts w:ascii="Arial Narrow" w:hAnsi="Arial Narrow" w:cs="Arial"/>
          <w:sz w:val="22"/>
          <w:szCs w:val="22"/>
        </w:rPr>
        <w:t>ihraç</w:t>
      </w:r>
      <w:r w:rsidRPr="00EC4AAE">
        <w:rPr>
          <w:rFonts w:ascii="Arial Narrow" w:hAnsi="Arial Narrow" w:cs="Arial"/>
          <w:sz w:val="22"/>
          <w:szCs w:val="22"/>
        </w:rPr>
        <w:t xml:space="preserve"> edilen özdeş ürün/ekipman içerisindeki toplam f-gaz miktarı </w:t>
      </w:r>
      <w:r w:rsidRPr="00EC4AAE">
        <w:rPr>
          <w:rFonts w:ascii="Arial Narrow" w:hAnsi="Arial Narrow" w:cs="Arial"/>
          <w:b/>
          <w:sz w:val="22"/>
          <w:szCs w:val="22"/>
          <w:u w:val="single"/>
        </w:rPr>
        <w:t>yazılmamalıdır</w:t>
      </w:r>
      <w:r w:rsidRPr="00EC4AAE">
        <w:rPr>
          <w:rFonts w:ascii="Arial Narrow" w:hAnsi="Arial Narrow" w:cs="Arial"/>
          <w:sz w:val="22"/>
          <w:szCs w:val="22"/>
        </w:rPr>
        <w:t xml:space="preserve">. </w:t>
      </w:r>
      <w:r w:rsidR="006B6667" w:rsidRPr="00EC4AAE">
        <w:rPr>
          <w:rFonts w:ascii="Arial Narrow" w:hAnsi="Arial Narrow" w:cs="Arial"/>
          <w:sz w:val="22"/>
          <w:szCs w:val="22"/>
        </w:rPr>
        <w:t>F-gaz miktar</w:t>
      </w:r>
      <w:r w:rsidR="00BE393D" w:rsidRPr="00EC4AAE">
        <w:rPr>
          <w:rFonts w:ascii="Arial Narrow" w:hAnsi="Arial Narrow" w:cs="Arial"/>
          <w:sz w:val="22"/>
          <w:szCs w:val="22"/>
        </w:rPr>
        <w:t xml:space="preserve">ı kg olarak, seçilen </w:t>
      </w:r>
      <w:r w:rsidR="006B6667" w:rsidRPr="00EC4AAE">
        <w:rPr>
          <w:rFonts w:ascii="Arial Narrow" w:hAnsi="Arial Narrow" w:cs="Arial"/>
          <w:sz w:val="22"/>
          <w:szCs w:val="22"/>
        </w:rPr>
        <w:t xml:space="preserve">ürün/ekipman birimine göre yazılmalıdır. </w:t>
      </w:r>
      <w:r w:rsidR="006B6667" w:rsidRPr="00EC4AAE">
        <w:rPr>
          <w:rFonts w:ascii="Arial Narrow" w:hAnsi="Arial Narrow" w:cs="Arial"/>
          <w:i/>
          <w:sz w:val="22"/>
          <w:szCs w:val="22"/>
        </w:rPr>
        <w:t xml:space="preserve">Örneğin; her adet içerisindeki f-gaz miktarı (kg f-gaz/adet ekipman); her m3 içerisindeki f-gaz miktarı (kg f-gaz/m3 ürün); her bidon içerisindeki f-gaz miktarı (kg f-gaz/m3 ürün).  </w:t>
      </w:r>
    </w:p>
    <w:p w14:paraId="55F2E4BE" w14:textId="76603C1F" w:rsidR="00F6334D" w:rsidRPr="00EC4AAE" w:rsidRDefault="00F6334D">
      <w:pPr>
        <w:jc w:val="both"/>
        <w:rPr>
          <w:rFonts w:ascii="Arial Narrow" w:hAnsi="Arial Narrow" w:cs="Arial"/>
          <w:sz w:val="22"/>
          <w:szCs w:val="22"/>
        </w:rPr>
      </w:pPr>
      <w:r w:rsidRPr="00EC4AAE">
        <w:rPr>
          <w:rFonts w:ascii="Arial Narrow" w:hAnsi="Arial Narrow" w:cs="Arial"/>
          <w:sz w:val="22"/>
          <w:szCs w:val="22"/>
        </w:rPr>
        <w:t xml:space="preserve">g) Sistem ton </w:t>
      </w:r>
      <w:r w:rsidR="00C479FE" w:rsidRPr="00EC4AAE">
        <w:rPr>
          <w:rFonts w:ascii="Arial Narrow" w:hAnsi="Arial Narrow" w:cs="Arial"/>
          <w:sz w:val="22"/>
        </w:rPr>
        <w:t>CO</w:t>
      </w:r>
      <w:r w:rsidR="00C479FE" w:rsidRPr="00EC4AAE">
        <w:rPr>
          <w:rFonts w:ascii="Arial Narrow" w:hAnsi="Arial Narrow" w:cs="Arial"/>
          <w:sz w:val="22"/>
          <w:vertAlign w:val="subscript"/>
        </w:rPr>
        <w:t xml:space="preserve">2(e) </w:t>
      </w:r>
      <w:r w:rsidRPr="00EC4AAE">
        <w:rPr>
          <w:rFonts w:ascii="Arial Narrow" w:hAnsi="Arial Narrow" w:cs="Arial"/>
          <w:sz w:val="22"/>
          <w:szCs w:val="22"/>
        </w:rPr>
        <w:t xml:space="preserve">eşdeğerini işlem satırı için hesaplar. </w:t>
      </w:r>
    </w:p>
    <w:p w14:paraId="67818E8A" w14:textId="4A090158" w:rsidR="00F6334D" w:rsidRPr="00EC4AAE" w:rsidRDefault="00676FDA">
      <w:pPr>
        <w:jc w:val="both"/>
        <w:rPr>
          <w:rFonts w:ascii="Arial Narrow" w:hAnsi="Arial Narrow" w:cs="Arial"/>
          <w:i/>
          <w:color w:val="FF0000"/>
          <w:sz w:val="22"/>
          <w:szCs w:val="22"/>
        </w:rPr>
      </w:pPr>
      <w:r w:rsidRPr="00EC4AAE">
        <w:rPr>
          <w:rFonts w:ascii="Arial Narrow" w:hAnsi="Arial Narrow" w:cs="Arial"/>
          <w:b/>
          <w:i/>
          <w:color w:val="FF0000"/>
          <w:sz w:val="22"/>
          <w:szCs w:val="22"/>
        </w:rPr>
        <w:t>NOT</w:t>
      </w:r>
      <w:r w:rsidR="00F6334D" w:rsidRPr="00EC4AAE">
        <w:rPr>
          <w:rFonts w:ascii="Arial Narrow" w:hAnsi="Arial Narrow" w:cs="Arial"/>
          <w:b/>
          <w:i/>
          <w:color w:val="FF0000"/>
          <w:sz w:val="22"/>
          <w:szCs w:val="22"/>
        </w:rPr>
        <w:t>:</w:t>
      </w:r>
      <w:r w:rsidR="00F6334D" w:rsidRPr="00EC4AAE">
        <w:rPr>
          <w:rFonts w:ascii="Arial Narrow" w:hAnsi="Arial Narrow" w:cs="Arial"/>
          <w:i/>
          <w:color w:val="FF0000"/>
          <w:sz w:val="22"/>
          <w:szCs w:val="22"/>
        </w:rPr>
        <w:t xml:space="preserve"> Özdeş olmayan ürün</w:t>
      </w:r>
      <w:r w:rsidR="002B09E7">
        <w:rPr>
          <w:rFonts w:ascii="Arial Narrow" w:hAnsi="Arial Narrow" w:cs="Arial"/>
          <w:i/>
          <w:color w:val="FF0000"/>
          <w:sz w:val="22"/>
          <w:szCs w:val="22"/>
        </w:rPr>
        <w:t xml:space="preserve">/ekipman veya farklı ülkelere ihracat </w:t>
      </w:r>
      <w:r w:rsidR="00F6334D" w:rsidRPr="00EC4AAE">
        <w:rPr>
          <w:rFonts w:ascii="Arial Narrow" w:hAnsi="Arial Narrow" w:cs="Arial"/>
          <w:i/>
          <w:color w:val="FF0000"/>
          <w:sz w:val="22"/>
          <w:szCs w:val="22"/>
        </w:rPr>
        <w:t xml:space="preserve">söz konusuyla farklı satırlar açılmalıdır. </w:t>
      </w:r>
    </w:p>
    <w:tbl>
      <w:tblPr>
        <w:tblStyle w:val="TabloKlavuzu"/>
        <w:tblW w:w="9468" w:type="dxa"/>
        <w:jc w:val="center"/>
        <w:shd w:val="clear" w:color="auto" w:fill="FFF2CC" w:themeFill="accent4" w:themeFillTint="33"/>
        <w:tblLook w:val="04A0" w:firstRow="1" w:lastRow="0" w:firstColumn="1" w:lastColumn="0" w:noHBand="0" w:noVBand="1"/>
      </w:tblPr>
      <w:tblGrid>
        <w:gridCol w:w="9468"/>
      </w:tblGrid>
      <w:tr w:rsidR="006B0CB8" w:rsidRPr="00EC4AAE" w14:paraId="1D17FEA5" w14:textId="77777777" w:rsidTr="00EC4AAE">
        <w:trPr>
          <w:trHeight w:val="2131"/>
          <w:jc w:val="center"/>
        </w:trPr>
        <w:tc>
          <w:tcPr>
            <w:tcW w:w="9468" w:type="dxa"/>
            <w:shd w:val="clear" w:color="auto" w:fill="FFF2CC" w:themeFill="accent4" w:themeFillTint="33"/>
          </w:tcPr>
          <w:p w14:paraId="731E5CA9" w14:textId="64ED5917" w:rsidR="006B0CB8" w:rsidRPr="00EC4AAE" w:rsidRDefault="006B0CB8" w:rsidP="00EC4AAE">
            <w:pPr>
              <w:spacing w:before="240"/>
              <w:jc w:val="both"/>
              <w:rPr>
                <w:rFonts w:ascii="Arial Narrow" w:hAnsi="Arial Narrow" w:cs="Arial"/>
                <w:color w:val="FF0000"/>
                <w:sz w:val="22"/>
                <w:szCs w:val="22"/>
                <w:lang w:val="tr-TR"/>
              </w:rPr>
            </w:pPr>
            <w:r w:rsidRPr="00EC4AAE">
              <w:rPr>
                <w:rFonts w:ascii="Arial Narrow" w:hAnsi="Arial Narrow" w:cs="Arial"/>
                <w:b/>
                <w:lang w:val="tr-TR"/>
              </w:rPr>
              <w:t>Örnek:</w:t>
            </w:r>
            <w:r w:rsidRPr="00EC4AAE">
              <w:rPr>
                <w:rFonts w:ascii="Arial Narrow" w:hAnsi="Arial Narrow" w:cs="Arial"/>
                <w:color w:val="FF0000"/>
                <w:lang w:val="tr-TR"/>
              </w:rPr>
              <w:t xml:space="preserve"> </w:t>
            </w:r>
            <w:r w:rsidR="003D35DC" w:rsidRPr="00EC4AAE">
              <w:rPr>
                <w:rFonts w:ascii="Arial Narrow" w:hAnsi="Arial Narrow" w:cs="Arial"/>
                <w:u w:val="single"/>
                <w:lang w:val="tr-TR"/>
              </w:rPr>
              <w:t>Her bir m3 içerisinde</w:t>
            </w:r>
            <w:r w:rsidRPr="00EC4AAE">
              <w:rPr>
                <w:rFonts w:ascii="Arial Narrow" w:hAnsi="Arial Narrow" w:cs="Arial"/>
                <w:lang w:val="tr-TR"/>
              </w:rPr>
              <w:t xml:space="preserve"> 0,5 kg</w:t>
            </w:r>
            <w:r w:rsidR="006E4DFF" w:rsidRPr="00EC4AAE">
              <w:rPr>
                <w:rFonts w:ascii="Arial Narrow" w:hAnsi="Arial Narrow" w:cs="Arial"/>
                <w:lang w:val="tr-TR"/>
              </w:rPr>
              <w:t xml:space="preserve"> </w:t>
            </w:r>
            <w:r w:rsidR="003D35DC" w:rsidRPr="00EC4AAE">
              <w:rPr>
                <w:rFonts w:ascii="Arial Narrow" w:hAnsi="Arial Narrow" w:cs="Arial"/>
                <w:lang w:val="tr-TR"/>
              </w:rPr>
              <w:t>R</w:t>
            </w:r>
            <w:r w:rsidRPr="00EC4AAE">
              <w:rPr>
                <w:rFonts w:ascii="Arial Narrow" w:hAnsi="Arial Narrow" w:cs="Arial"/>
                <w:lang w:val="tr-TR"/>
              </w:rPr>
              <w:t xml:space="preserve">-134a gazı bulunan ve Çin’den </w:t>
            </w:r>
            <w:r w:rsidR="006E4DFF" w:rsidRPr="00EC4AAE">
              <w:rPr>
                <w:rFonts w:ascii="Arial Narrow" w:hAnsi="Arial Narrow" w:cs="Arial"/>
                <w:lang w:val="tr-TR"/>
              </w:rPr>
              <w:t xml:space="preserve">toplam </w:t>
            </w:r>
            <w:r w:rsidRPr="00EC4AAE">
              <w:rPr>
                <w:rFonts w:ascii="Arial Narrow" w:hAnsi="Arial Narrow" w:cs="Arial"/>
                <w:lang w:val="tr-TR"/>
              </w:rPr>
              <w:t xml:space="preserve">100 m3 ithalatı yapılan özdeş </w:t>
            </w:r>
            <w:proofErr w:type="spellStart"/>
            <w:r w:rsidRPr="00EC4AAE">
              <w:rPr>
                <w:rFonts w:ascii="Arial Narrow" w:hAnsi="Arial Narrow" w:cs="Arial"/>
                <w:lang w:val="tr-TR"/>
              </w:rPr>
              <w:t>Ekstrude</w:t>
            </w:r>
            <w:proofErr w:type="spellEnd"/>
            <w:r w:rsidRPr="00EC4AAE">
              <w:rPr>
                <w:rFonts w:ascii="Arial Narrow" w:hAnsi="Arial Narrow" w:cs="Arial"/>
                <w:lang w:val="tr-TR"/>
              </w:rPr>
              <w:t xml:space="preserve"> </w:t>
            </w:r>
            <w:proofErr w:type="spellStart"/>
            <w:r w:rsidRPr="00EC4AAE">
              <w:rPr>
                <w:rFonts w:ascii="Arial Narrow" w:hAnsi="Arial Narrow" w:cs="Arial"/>
                <w:lang w:val="tr-TR"/>
              </w:rPr>
              <w:t>polistren</w:t>
            </w:r>
            <w:proofErr w:type="spellEnd"/>
            <w:r w:rsidRPr="00EC4AAE">
              <w:rPr>
                <w:rFonts w:ascii="Arial Narrow" w:hAnsi="Arial Narrow" w:cs="Arial"/>
                <w:lang w:val="tr-TR"/>
              </w:rPr>
              <w:t xml:space="preserve"> (XPS) köpük panel için satır aşağıdaki gibi doldurulur. </w:t>
            </w:r>
            <w:r w:rsidR="006E4DFF" w:rsidRPr="00EC4AAE">
              <w:rPr>
                <w:rFonts w:ascii="Arial Narrow" w:hAnsi="Arial Narrow" w:cs="Arial"/>
                <w:lang w:val="tr-TR"/>
              </w:rPr>
              <w:t>100 m3 için toplam 71,5 ton</w:t>
            </w:r>
            <w:r w:rsidR="006E4DFF" w:rsidRPr="00EC4AAE">
              <w:rPr>
                <w:rFonts w:ascii="Arial Narrow" w:hAnsi="Arial Narrow" w:cs="Arial"/>
                <w:color w:val="FF0000"/>
                <w:sz w:val="22"/>
                <w:szCs w:val="22"/>
                <w:lang w:val="tr-TR"/>
              </w:rPr>
              <w:t xml:space="preserve"> </w:t>
            </w:r>
            <w:r w:rsidR="006E4DFF" w:rsidRPr="00EC4AAE">
              <w:rPr>
                <w:rFonts w:ascii="Arial Narrow" w:hAnsi="Arial Narrow" w:cs="Arial"/>
                <w:lang w:val="tr-TR"/>
              </w:rPr>
              <w:t>CO</w:t>
            </w:r>
            <w:r w:rsidR="006E4DFF" w:rsidRPr="00EC4AAE">
              <w:rPr>
                <w:rFonts w:ascii="Arial Narrow" w:hAnsi="Arial Narrow" w:cs="Arial"/>
                <w:vertAlign w:val="subscript"/>
                <w:lang w:val="tr-TR"/>
              </w:rPr>
              <w:t xml:space="preserve">2(e) </w:t>
            </w:r>
            <w:r w:rsidR="006E4DFF" w:rsidRPr="00EC4AAE">
              <w:rPr>
                <w:rFonts w:ascii="Arial Narrow" w:hAnsi="Arial Narrow" w:cs="Arial"/>
                <w:lang w:val="tr-TR"/>
              </w:rPr>
              <w:t>sistem tarafından hesaplanmaktadır.</w:t>
            </w:r>
          </w:p>
          <w:p w14:paraId="202A980D" w14:textId="4E90B0FB" w:rsidR="006B0CB8" w:rsidRPr="00EC4AAE" w:rsidRDefault="00850186">
            <w:pPr>
              <w:jc w:val="both"/>
              <w:rPr>
                <w:rFonts w:ascii="Arial Narrow" w:hAnsi="Arial Narrow" w:cs="Arial"/>
                <w:color w:val="FF0000"/>
                <w:sz w:val="22"/>
                <w:szCs w:val="22"/>
                <w:lang w:val="tr-TR"/>
              </w:rPr>
            </w:pPr>
            <w:r w:rsidRPr="00850186">
              <w:rPr>
                <w:rFonts w:ascii="Arial Narrow" w:hAnsi="Arial Narrow" w:cs="Arial"/>
                <w:color w:val="FF0000"/>
                <w:sz w:val="22"/>
                <w:szCs w:val="22"/>
                <w:lang w:val="tr-TR"/>
              </w:rPr>
              <w:drawing>
                <wp:inline distT="0" distB="0" distL="0" distR="0" wp14:anchorId="1FE271E4" wp14:editId="4D37F019">
                  <wp:extent cx="5759450" cy="677545"/>
                  <wp:effectExtent l="0" t="0" r="0" b="8255"/>
                  <wp:docPr id="35" name="Resim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5"/>
                          <a:stretch>
                            <a:fillRect/>
                          </a:stretch>
                        </pic:blipFill>
                        <pic:spPr>
                          <a:xfrm>
                            <a:off x="0" y="0"/>
                            <a:ext cx="5759450" cy="677545"/>
                          </a:xfrm>
                          <a:prstGeom prst="rect">
                            <a:avLst/>
                          </a:prstGeom>
                        </pic:spPr>
                      </pic:pic>
                    </a:graphicData>
                  </a:graphic>
                </wp:inline>
              </w:drawing>
            </w:r>
          </w:p>
        </w:tc>
      </w:tr>
    </w:tbl>
    <w:p w14:paraId="12EB3972" w14:textId="466E4290" w:rsidR="00775C09" w:rsidRDefault="00775C09">
      <w:pPr>
        <w:jc w:val="both"/>
        <w:rPr>
          <w:rFonts w:ascii="Arial Narrow" w:hAnsi="Arial Narrow" w:cs="Arial"/>
        </w:rPr>
      </w:pPr>
    </w:p>
    <w:p w14:paraId="0EFC5B44" w14:textId="16DEF7A4" w:rsidR="00C92C4D" w:rsidRDefault="00C92C4D">
      <w:pPr>
        <w:jc w:val="both"/>
        <w:rPr>
          <w:rFonts w:ascii="Arial Narrow" w:hAnsi="Arial Narrow" w:cs="Arial"/>
        </w:rPr>
      </w:pPr>
    </w:p>
    <w:p w14:paraId="02CF1A09" w14:textId="25F79F28" w:rsidR="00C92C4D" w:rsidRDefault="00C92C4D">
      <w:pPr>
        <w:jc w:val="both"/>
        <w:rPr>
          <w:rFonts w:ascii="Arial Narrow" w:hAnsi="Arial Narrow" w:cs="Arial"/>
        </w:rPr>
      </w:pPr>
    </w:p>
    <w:p w14:paraId="27A197DA" w14:textId="24C282C4" w:rsidR="00C92C4D" w:rsidRDefault="00C92C4D">
      <w:pPr>
        <w:jc w:val="both"/>
        <w:rPr>
          <w:rFonts w:ascii="Arial Narrow" w:hAnsi="Arial Narrow" w:cs="Arial"/>
        </w:rPr>
      </w:pPr>
    </w:p>
    <w:p w14:paraId="551F6EC5" w14:textId="5DB039DB" w:rsidR="00C92C4D" w:rsidRDefault="00C92C4D">
      <w:pPr>
        <w:jc w:val="both"/>
        <w:rPr>
          <w:rFonts w:ascii="Arial Narrow" w:hAnsi="Arial Narrow" w:cs="Arial"/>
        </w:rPr>
      </w:pPr>
    </w:p>
    <w:p w14:paraId="4CA867D1" w14:textId="24DF3673" w:rsidR="00C92C4D" w:rsidRDefault="00C92C4D">
      <w:pPr>
        <w:jc w:val="both"/>
        <w:rPr>
          <w:rFonts w:ascii="Arial Narrow" w:hAnsi="Arial Narrow" w:cs="Arial"/>
        </w:rPr>
      </w:pPr>
    </w:p>
    <w:p w14:paraId="22389965" w14:textId="43634855" w:rsidR="00C92C4D" w:rsidRDefault="00C92C4D">
      <w:pPr>
        <w:jc w:val="both"/>
        <w:rPr>
          <w:rFonts w:ascii="Arial Narrow" w:hAnsi="Arial Narrow" w:cs="Arial"/>
        </w:rPr>
      </w:pPr>
    </w:p>
    <w:p w14:paraId="52DAC10A" w14:textId="64B88C56" w:rsidR="00C92C4D" w:rsidRDefault="00C92C4D">
      <w:pPr>
        <w:jc w:val="both"/>
        <w:rPr>
          <w:rFonts w:ascii="Arial Narrow" w:hAnsi="Arial Narrow" w:cs="Arial"/>
        </w:rPr>
      </w:pPr>
    </w:p>
    <w:p w14:paraId="16ECB110" w14:textId="4488C48B" w:rsidR="00C92C4D" w:rsidRDefault="00C92C4D">
      <w:pPr>
        <w:jc w:val="both"/>
        <w:rPr>
          <w:rFonts w:ascii="Arial Narrow" w:hAnsi="Arial Narrow" w:cs="Arial"/>
        </w:rPr>
      </w:pPr>
    </w:p>
    <w:p w14:paraId="1F6F560F" w14:textId="5B6A22D0" w:rsidR="00C92C4D" w:rsidRPr="00EC4AAE" w:rsidRDefault="00C92C4D">
      <w:pPr>
        <w:jc w:val="both"/>
        <w:rPr>
          <w:rFonts w:ascii="Arial Narrow" w:hAnsi="Arial Narrow" w:cs="Arial"/>
        </w:rPr>
      </w:pPr>
    </w:p>
    <w:p w14:paraId="526A088C" w14:textId="0ED217B0" w:rsidR="004F6AB2" w:rsidRPr="00EC4AAE" w:rsidRDefault="00290DA2" w:rsidP="00EC4AAE">
      <w:pPr>
        <w:pStyle w:val="Balk3"/>
        <w:jc w:val="both"/>
        <w:rPr>
          <w:rFonts w:ascii="Arial Narrow" w:hAnsi="Arial Narrow" w:cs="Arial"/>
        </w:rPr>
      </w:pPr>
      <w:bookmarkStart w:id="257" w:name="_Toc128667578"/>
      <w:r w:rsidRPr="00EC4AAE">
        <w:rPr>
          <w:rFonts w:ascii="Arial Narrow" w:hAnsi="Arial Narrow" w:cs="Arial"/>
        </w:rPr>
        <w:lastRenderedPageBreak/>
        <w:t>Dökme F-gaz İthalatçısı</w:t>
      </w:r>
      <w:bookmarkEnd w:id="257"/>
    </w:p>
    <w:p w14:paraId="2CE37156" w14:textId="15F10D54" w:rsidR="00290DA2" w:rsidRPr="00EC4AAE" w:rsidRDefault="008976B0">
      <w:pPr>
        <w:jc w:val="both"/>
        <w:rPr>
          <w:rFonts w:ascii="Arial Narrow" w:hAnsi="Arial Narrow" w:cs="Arial"/>
        </w:rPr>
      </w:pPr>
      <w:r w:rsidRPr="00EC4AAE">
        <w:rPr>
          <w:rFonts w:ascii="Arial Narrow" w:hAnsi="Arial Narrow" w:cs="Arial"/>
        </w:rPr>
        <w:t xml:space="preserve">Dökme halde florlu sera gazının raporlanan yıl içerisinde ithal edilmesi durumunda seçim yapılır. </w:t>
      </w:r>
    </w:p>
    <w:p w14:paraId="66DFA4B5" w14:textId="215BE1FB" w:rsidR="008976B0" w:rsidRPr="00EC4AAE" w:rsidRDefault="008976B0">
      <w:pPr>
        <w:jc w:val="both"/>
        <w:rPr>
          <w:rFonts w:ascii="Arial Narrow" w:hAnsi="Arial Narrow" w:cs="Arial"/>
          <w:sz w:val="22"/>
          <w:szCs w:val="22"/>
        </w:rPr>
      </w:pPr>
      <w:r w:rsidRPr="00EC4AAE">
        <w:rPr>
          <w:rFonts w:ascii="Arial Narrow" w:hAnsi="Arial Narrow" w:cs="Arial"/>
          <w:sz w:val="22"/>
          <w:szCs w:val="22"/>
        </w:rPr>
        <w:t xml:space="preserve">İthal edilen her </w:t>
      </w:r>
      <w:r w:rsidR="006C15C5" w:rsidRPr="00EC4AAE">
        <w:rPr>
          <w:rFonts w:ascii="Arial Narrow" w:hAnsi="Arial Narrow" w:cs="Arial"/>
          <w:sz w:val="22"/>
          <w:szCs w:val="22"/>
        </w:rPr>
        <w:t>ülke ve</w:t>
      </w:r>
      <w:r w:rsidRPr="00EC4AAE">
        <w:rPr>
          <w:rFonts w:ascii="Arial Narrow" w:hAnsi="Arial Narrow" w:cs="Arial"/>
          <w:sz w:val="22"/>
          <w:szCs w:val="22"/>
        </w:rPr>
        <w:t xml:space="preserve"> farklı her f-gaz için ayrı satırlar oluşturulmalıdır. </w:t>
      </w:r>
    </w:p>
    <w:p w14:paraId="601D96CE" w14:textId="77777777" w:rsidR="008976B0" w:rsidRPr="00EC4AAE" w:rsidRDefault="008976B0">
      <w:pPr>
        <w:jc w:val="both"/>
        <w:rPr>
          <w:rFonts w:ascii="Arial Narrow" w:hAnsi="Arial Narrow" w:cs="Arial"/>
          <w:sz w:val="22"/>
          <w:szCs w:val="22"/>
        </w:rPr>
      </w:pPr>
      <w:r w:rsidRPr="00EC4AAE">
        <w:rPr>
          <w:rFonts w:ascii="Arial Narrow" w:hAnsi="Arial Narrow" w:cs="Arial"/>
          <w:sz w:val="22"/>
          <w:szCs w:val="22"/>
        </w:rPr>
        <w:t>Her satır için:</w:t>
      </w:r>
    </w:p>
    <w:p w14:paraId="6A2F44C2" w14:textId="4C4AB72F" w:rsidR="008976B0" w:rsidRPr="00EC4AAE" w:rsidRDefault="008976B0">
      <w:pPr>
        <w:jc w:val="both"/>
        <w:rPr>
          <w:rFonts w:ascii="Arial Narrow" w:hAnsi="Arial Narrow" w:cs="Arial"/>
          <w:sz w:val="22"/>
          <w:szCs w:val="22"/>
        </w:rPr>
      </w:pPr>
      <w:r w:rsidRPr="00EC4AAE">
        <w:rPr>
          <w:rFonts w:ascii="Arial Narrow" w:hAnsi="Arial Narrow" w:cs="Arial"/>
          <w:sz w:val="22"/>
          <w:szCs w:val="22"/>
        </w:rPr>
        <w:t xml:space="preserve">a) İthal edilen ülke listeden seçilir  </w:t>
      </w:r>
    </w:p>
    <w:p w14:paraId="326DC435" w14:textId="03D16C28" w:rsidR="008976B0" w:rsidRPr="00EC4AAE" w:rsidRDefault="008976B0">
      <w:pPr>
        <w:jc w:val="both"/>
        <w:rPr>
          <w:rFonts w:ascii="Arial Narrow" w:hAnsi="Arial Narrow" w:cs="Arial"/>
          <w:sz w:val="22"/>
          <w:szCs w:val="22"/>
        </w:rPr>
      </w:pPr>
      <w:r w:rsidRPr="00EC4AAE">
        <w:rPr>
          <w:rFonts w:ascii="Arial Narrow" w:hAnsi="Arial Narrow" w:cs="Arial"/>
          <w:sz w:val="22"/>
          <w:szCs w:val="22"/>
        </w:rPr>
        <w:t>b) “F-gaz grubu” listeden seçilir.</w:t>
      </w:r>
    </w:p>
    <w:p w14:paraId="380CF727" w14:textId="1B390D24" w:rsidR="008976B0" w:rsidRPr="00EC4AAE" w:rsidRDefault="008976B0">
      <w:pPr>
        <w:jc w:val="both"/>
        <w:rPr>
          <w:rFonts w:ascii="Arial Narrow" w:hAnsi="Arial Narrow" w:cs="Arial"/>
          <w:sz w:val="22"/>
          <w:szCs w:val="22"/>
        </w:rPr>
      </w:pPr>
      <w:r w:rsidRPr="00EC4AAE">
        <w:rPr>
          <w:rFonts w:ascii="Arial Narrow" w:hAnsi="Arial Narrow" w:cs="Arial"/>
          <w:sz w:val="22"/>
          <w:szCs w:val="22"/>
        </w:rPr>
        <w:t>c) Seçilen gruba göre “F-gaz Kimyasalı” listeden seçilir.</w:t>
      </w:r>
    </w:p>
    <w:p w14:paraId="64725B19" w14:textId="7EDEA5B2" w:rsidR="008976B0" w:rsidRPr="00EC4AAE" w:rsidRDefault="008976B0">
      <w:pPr>
        <w:jc w:val="both"/>
        <w:rPr>
          <w:rFonts w:ascii="Arial Narrow" w:hAnsi="Arial Narrow" w:cs="Arial"/>
          <w:sz w:val="22"/>
          <w:szCs w:val="22"/>
        </w:rPr>
      </w:pPr>
      <w:r w:rsidRPr="00EC4AAE">
        <w:rPr>
          <w:rFonts w:ascii="Arial Narrow" w:hAnsi="Arial Narrow" w:cs="Arial"/>
          <w:sz w:val="22"/>
          <w:szCs w:val="22"/>
        </w:rPr>
        <w:t xml:space="preserve">d) Toplam dökme f-gaz miktarı kilogram olarak yazılır. </w:t>
      </w:r>
    </w:p>
    <w:p w14:paraId="0DFA0C2E" w14:textId="3CE3743A" w:rsidR="008976B0" w:rsidRPr="00EC4AAE" w:rsidRDefault="008976B0">
      <w:pPr>
        <w:jc w:val="both"/>
        <w:rPr>
          <w:rFonts w:ascii="Arial Narrow" w:hAnsi="Arial Narrow" w:cs="Arial"/>
          <w:sz w:val="22"/>
          <w:szCs w:val="22"/>
        </w:rPr>
      </w:pPr>
      <w:r w:rsidRPr="00EC4AAE">
        <w:rPr>
          <w:rFonts w:ascii="Arial Narrow" w:hAnsi="Arial Narrow" w:cs="Arial"/>
          <w:sz w:val="22"/>
          <w:szCs w:val="22"/>
        </w:rPr>
        <w:t xml:space="preserve">e) Sistem ton </w:t>
      </w:r>
      <w:r w:rsidR="00C479FE" w:rsidRPr="00EC4AAE">
        <w:rPr>
          <w:rFonts w:ascii="Arial Narrow" w:hAnsi="Arial Narrow" w:cs="Arial"/>
          <w:sz w:val="22"/>
        </w:rPr>
        <w:t>CO</w:t>
      </w:r>
      <w:r w:rsidR="00C479FE" w:rsidRPr="00EC4AAE">
        <w:rPr>
          <w:rFonts w:ascii="Arial Narrow" w:hAnsi="Arial Narrow" w:cs="Arial"/>
          <w:sz w:val="22"/>
          <w:vertAlign w:val="subscript"/>
        </w:rPr>
        <w:t xml:space="preserve">2 </w:t>
      </w:r>
      <w:r w:rsidRPr="00EC4AAE">
        <w:rPr>
          <w:rFonts w:ascii="Arial Narrow" w:hAnsi="Arial Narrow" w:cs="Arial"/>
          <w:sz w:val="22"/>
          <w:szCs w:val="22"/>
        </w:rPr>
        <w:t xml:space="preserve">eşdeğerini toplam işlem satırı için hesaplar. </w:t>
      </w:r>
    </w:p>
    <w:tbl>
      <w:tblPr>
        <w:tblStyle w:val="TabloKlavuzu"/>
        <w:tblW w:w="9391" w:type="dxa"/>
        <w:jc w:val="center"/>
        <w:shd w:val="clear" w:color="auto" w:fill="FFF2CC" w:themeFill="accent4" w:themeFillTint="33"/>
        <w:tblLook w:val="04A0" w:firstRow="1" w:lastRow="0" w:firstColumn="1" w:lastColumn="0" w:noHBand="0" w:noVBand="1"/>
      </w:tblPr>
      <w:tblGrid>
        <w:gridCol w:w="9391"/>
      </w:tblGrid>
      <w:tr w:rsidR="00217585" w:rsidRPr="00EC4AAE" w14:paraId="232359DE" w14:textId="77777777" w:rsidTr="00EC4AAE">
        <w:trPr>
          <w:trHeight w:val="2206"/>
          <w:jc w:val="center"/>
        </w:trPr>
        <w:tc>
          <w:tcPr>
            <w:tcW w:w="9391" w:type="dxa"/>
            <w:shd w:val="clear" w:color="auto" w:fill="FFF2CC" w:themeFill="accent4" w:themeFillTint="33"/>
            <w:vAlign w:val="center"/>
          </w:tcPr>
          <w:p w14:paraId="44F2838D" w14:textId="77777777" w:rsidR="00217585" w:rsidRPr="00EC4AAE" w:rsidRDefault="00217585" w:rsidP="00EC4AAE">
            <w:pPr>
              <w:spacing w:after="0"/>
              <w:jc w:val="both"/>
              <w:rPr>
                <w:rFonts w:ascii="Arial Narrow" w:hAnsi="Arial Narrow" w:cs="Arial"/>
                <w:b/>
                <w:lang w:val="tr-TR"/>
              </w:rPr>
            </w:pPr>
          </w:p>
          <w:p w14:paraId="1D2DB477" w14:textId="7477D12C" w:rsidR="00217585" w:rsidRDefault="00217585" w:rsidP="00EC4AAE">
            <w:pPr>
              <w:spacing w:after="0"/>
              <w:jc w:val="both"/>
              <w:rPr>
                <w:rFonts w:ascii="Arial Narrow" w:hAnsi="Arial Narrow" w:cs="Arial"/>
                <w:lang w:val="tr-TR"/>
              </w:rPr>
            </w:pPr>
            <w:r w:rsidRPr="00EC4AAE">
              <w:rPr>
                <w:rFonts w:ascii="Arial Narrow" w:hAnsi="Arial Narrow" w:cs="Arial"/>
                <w:b/>
                <w:lang w:val="tr-TR"/>
              </w:rPr>
              <w:t>Örnek:</w:t>
            </w:r>
            <w:r w:rsidRPr="00EC4AAE">
              <w:rPr>
                <w:rFonts w:ascii="Arial Narrow" w:hAnsi="Arial Narrow" w:cs="Arial"/>
                <w:lang w:val="tr-TR"/>
              </w:rPr>
              <w:t xml:space="preserve"> Raporlanan yıl içerisinde </w:t>
            </w:r>
          </w:p>
          <w:p w14:paraId="33A082DD" w14:textId="77777777" w:rsidR="00850186" w:rsidRPr="00EC4AAE" w:rsidRDefault="00850186" w:rsidP="00EC4AAE">
            <w:pPr>
              <w:spacing w:after="0"/>
              <w:jc w:val="both"/>
              <w:rPr>
                <w:rFonts w:ascii="Arial Narrow" w:hAnsi="Arial Narrow" w:cs="Arial"/>
                <w:lang w:val="tr-TR"/>
              </w:rPr>
            </w:pPr>
          </w:p>
          <w:p w14:paraId="4C7D4672" w14:textId="393D881F" w:rsidR="00850186" w:rsidRPr="00850186" w:rsidRDefault="00850186" w:rsidP="00850186">
            <w:pPr>
              <w:pStyle w:val="ListeParagraf"/>
              <w:numPr>
                <w:ilvl w:val="0"/>
                <w:numId w:val="52"/>
              </w:numPr>
              <w:spacing w:after="0"/>
              <w:jc w:val="both"/>
              <w:rPr>
                <w:rFonts w:ascii="Arial Narrow" w:hAnsi="Arial Narrow" w:cs="Arial"/>
                <w:lang w:val="tr-TR"/>
              </w:rPr>
            </w:pPr>
            <w:r w:rsidRPr="00EC4AAE">
              <w:rPr>
                <w:rFonts w:ascii="Arial Narrow" w:hAnsi="Arial Narrow" w:cs="Arial"/>
                <w:lang w:val="tr-TR"/>
              </w:rPr>
              <w:t>Çin’den toplam 6.000,00 kg Ek-1 Grup 1 altında bulunan HFC-134a (8.580 ton CO</w:t>
            </w:r>
            <w:r w:rsidRPr="00EC4AAE">
              <w:rPr>
                <w:rFonts w:ascii="Arial Narrow" w:hAnsi="Arial Narrow" w:cs="Arial"/>
                <w:vertAlign w:val="subscript"/>
                <w:lang w:val="tr-TR"/>
              </w:rPr>
              <w:t>2(</w:t>
            </w:r>
            <w:proofErr w:type="gramStart"/>
            <w:r w:rsidRPr="00EC4AAE">
              <w:rPr>
                <w:rFonts w:ascii="Arial Narrow" w:hAnsi="Arial Narrow" w:cs="Arial"/>
                <w:vertAlign w:val="subscript"/>
                <w:lang w:val="tr-TR"/>
              </w:rPr>
              <w:t xml:space="preserve">e) </w:t>
            </w:r>
            <w:r w:rsidRPr="00EC4AAE">
              <w:rPr>
                <w:rFonts w:ascii="Arial Narrow" w:hAnsi="Arial Narrow" w:cs="Arial"/>
                <w:lang w:val="tr-TR"/>
              </w:rPr>
              <w:t xml:space="preserve"> sistem</w:t>
            </w:r>
            <w:proofErr w:type="gramEnd"/>
            <w:r w:rsidRPr="00EC4AAE">
              <w:rPr>
                <w:rFonts w:ascii="Arial Narrow" w:hAnsi="Arial Narrow" w:cs="Arial"/>
                <w:lang w:val="tr-TR"/>
              </w:rPr>
              <w:t xml:space="preserve"> tarafından hesaplanır)</w:t>
            </w:r>
          </w:p>
          <w:p w14:paraId="74499088" w14:textId="77777777" w:rsidR="00850186" w:rsidRDefault="00217585" w:rsidP="00EC4AAE">
            <w:pPr>
              <w:pStyle w:val="ListeParagraf"/>
              <w:numPr>
                <w:ilvl w:val="0"/>
                <w:numId w:val="52"/>
              </w:numPr>
              <w:jc w:val="both"/>
              <w:rPr>
                <w:rFonts w:ascii="Arial Narrow" w:hAnsi="Arial Narrow" w:cs="Arial"/>
                <w:lang w:val="tr-TR"/>
              </w:rPr>
            </w:pPr>
            <w:r w:rsidRPr="00EC4AAE">
              <w:rPr>
                <w:rFonts w:ascii="Arial Narrow" w:hAnsi="Arial Narrow" w:cs="Arial"/>
                <w:lang w:val="tr-TR"/>
              </w:rPr>
              <w:t xml:space="preserve">Hindistan’dan toplam 26.000,00 kg Ek-2 Grup-1 altında bulunan HFC-1234yf (104 ton </w:t>
            </w:r>
            <w:r w:rsidR="00C479FE" w:rsidRPr="00EC4AAE">
              <w:rPr>
                <w:rFonts w:ascii="Arial Narrow" w:hAnsi="Arial Narrow" w:cs="Arial"/>
                <w:lang w:val="tr-TR"/>
              </w:rPr>
              <w:t>CO</w:t>
            </w:r>
            <w:r w:rsidR="00C479FE" w:rsidRPr="00EC4AAE">
              <w:rPr>
                <w:rFonts w:ascii="Arial Narrow" w:hAnsi="Arial Narrow" w:cs="Arial"/>
                <w:vertAlign w:val="subscript"/>
                <w:lang w:val="tr-TR"/>
              </w:rPr>
              <w:t xml:space="preserve">2(e) </w:t>
            </w:r>
            <w:r w:rsidRPr="00EC4AAE">
              <w:rPr>
                <w:rFonts w:ascii="Arial Narrow" w:hAnsi="Arial Narrow" w:cs="Arial"/>
                <w:lang w:val="tr-TR"/>
              </w:rPr>
              <w:t>sistem tarafından hesaplanır)</w:t>
            </w:r>
          </w:p>
          <w:p w14:paraId="33BDC1E5" w14:textId="36BC63B3" w:rsidR="00217585" w:rsidRPr="00850186" w:rsidRDefault="00217585" w:rsidP="00850186">
            <w:pPr>
              <w:ind w:left="360"/>
              <w:jc w:val="both"/>
              <w:rPr>
                <w:rFonts w:ascii="Arial Narrow" w:hAnsi="Arial Narrow" w:cs="Arial"/>
                <w:lang w:val="tr-TR"/>
              </w:rPr>
            </w:pPr>
            <w:proofErr w:type="gramStart"/>
            <w:r w:rsidRPr="00850186">
              <w:rPr>
                <w:rFonts w:ascii="Arial Narrow" w:hAnsi="Arial Narrow" w:cs="Arial"/>
                <w:lang w:val="tr-TR"/>
              </w:rPr>
              <w:t>ithalatı</w:t>
            </w:r>
            <w:proofErr w:type="gramEnd"/>
            <w:r w:rsidRPr="00850186">
              <w:rPr>
                <w:rFonts w:ascii="Arial Narrow" w:hAnsi="Arial Narrow" w:cs="Arial"/>
                <w:lang w:val="tr-TR"/>
              </w:rPr>
              <w:t xml:space="preserve"> yapıldıysa her satır aşağıdaki gibi doldurulur. </w:t>
            </w:r>
          </w:p>
          <w:p w14:paraId="30540A7E" w14:textId="76F4C70F" w:rsidR="00217585" w:rsidRPr="00EC4AAE" w:rsidRDefault="00850186" w:rsidP="00EC4AAE">
            <w:pPr>
              <w:jc w:val="both"/>
              <w:rPr>
                <w:rFonts w:ascii="Arial Narrow" w:hAnsi="Arial Narrow" w:cs="Arial"/>
                <w:lang w:val="tr-TR"/>
              </w:rPr>
            </w:pPr>
            <w:r w:rsidRPr="00850186">
              <w:rPr>
                <w:rFonts w:ascii="Arial Narrow" w:hAnsi="Arial Narrow" w:cs="Arial"/>
                <w:lang w:val="tr-TR"/>
              </w:rPr>
              <w:drawing>
                <wp:inline distT="0" distB="0" distL="0" distR="0" wp14:anchorId="27857D51" wp14:editId="4725516F">
                  <wp:extent cx="5759450" cy="793750"/>
                  <wp:effectExtent l="0" t="0" r="0" b="6350"/>
                  <wp:docPr id="36" name="Resim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6"/>
                          <a:stretch>
                            <a:fillRect/>
                          </a:stretch>
                        </pic:blipFill>
                        <pic:spPr>
                          <a:xfrm>
                            <a:off x="0" y="0"/>
                            <a:ext cx="5759450" cy="793750"/>
                          </a:xfrm>
                          <a:prstGeom prst="rect">
                            <a:avLst/>
                          </a:prstGeom>
                        </pic:spPr>
                      </pic:pic>
                    </a:graphicData>
                  </a:graphic>
                </wp:inline>
              </w:drawing>
            </w:r>
          </w:p>
        </w:tc>
      </w:tr>
    </w:tbl>
    <w:p w14:paraId="70A4247F" w14:textId="4EF160AF" w:rsidR="00507229" w:rsidRDefault="00507229">
      <w:pPr>
        <w:jc w:val="both"/>
        <w:rPr>
          <w:rFonts w:ascii="Arial Narrow" w:hAnsi="Arial Narrow" w:cs="Arial"/>
        </w:rPr>
      </w:pPr>
    </w:p>
    <w:p w14:paraId="1D1706BF" w14:textId="3946CDB9" w:rsidR="00C92C4D" w:rsidRDefault="00C92C4D">
      <w:pPr>
        <w:jc w:val="both"/>
        <w:rPr>
          <w:rFonts w:ascii="Arial Narrow" w:hAnsi="Arial Narrow" w:cs="Arial"/>
        </w:rPr>
      </w:pPr>
    </w:p>
    <w:p w14:paraId="6C4EFD6F" w14:textId="2FE7A02B" w:rsidR="00C92C4D" w:rsidRDefault="00C92C4D">
      <w:pPr>
        <w:jc w:val="both"/>
        <w:rPr>
          <w:rFonts w:ascii="Arial Narrow" w:hAnsi="Arial Narrow" w:cs="Arial"/>
        </w:rPr>
      </w:pPr>
    </w:p>
    <w:p w14:paraId="63F85594" w14:textId="353209B3" w:rsidR="00C92C4D" w:rsidRDefault="00C92C4D">
      <w:pPr>
        <w:jc w:val="both"/>
        <w:rPr>
          <w:rFonts w:ascii="Arial Narrow" w:hAnsi="Arial Narrow" w:cs="Arial"/>
        </w:rPr>
      </w:pPr>
    </w:p>
    <w:p w14:paraId="5BAADC49" w14:textId="39992A8A" w:rsidR="00C92C4D" w:rsidRDefault="00C92C4D">
      <w:pPr>
        <w:jc w:val="both"/>
        <w:rPr>
          <w:rFonts w:ascii="Arial Narrow" w:hAnsi="Arial Narrow" w:cs="Arial"/>
        </w:rPr>
      </w:pPr>
    </w:p>
    <w:p w14:paraId="4401CCAB" w14:textId="671DE710" w:rsidR="00C92C4D" w:rsidRDefault="00C92C4D">
      <w:pPr>
        <w:jc w:val="both"/>
        <w:rPr>
          <w:rFonts w:ascii="Arial Narrow" w:hAnsi="Arial Narrow" w:cs="Arial"/>
        </w:rPr>
      </w:pPr>
    </w:p>
    <w:p w14:paraId="013632BF" w14:textId="031AECFF" w:rsidR="00C92C4D" w:rsidRDefault="00C92C4D">
      <w:pPr>
        <w:jc w:val="both"/>
        <w:rPr>
          <w:rFonts w:ascii="Arial Narrow" w:hAnsi="Arial Narrow" w:cs="Arial"/>
        </w:rPr>
      </w:pPr>
    </w:p>
    <w:p w14:paraId="3B02B420" w14:textId="47F7062C" w:rsidR="00C92C4D" w:rsidRDefault="00C92C4D">
      <w:pPr>
        <w:jc w:val="both"/>
        <w:rPr>
          <w:rFonts w:ascii="Arial Narrow" w:hAnsi="Arial Narrow" w:cs="Arial"/>
        </w:rPr>
      </w:pPr>
    </w:p>
    <w:p w14:paraId="6AB48FF0" w14:textId="0C19C64F" w:rsidR="00C92C4D" w:rsidRDefault="00C92C4D">
      <w:pPr>
        <w:jc w:val="both"/>
        <w:rPr>
          <w:rFonts w:ascii="Arial Narrow" w:hAnsi="Arial Narrow" w:cs="Arial"/>
        </w:rPr>
      </w:pPr>
    </w:p>
    <w:p w14:paraId="53D97AF2" w14:textId="206F3611" w:rsidR="00C92C4D" w:rsidRDefault="00C92C4D">
      <w:pPr>
        <w:jc w:val="both"/>
        <w:rPr>
          <w:rFonts w:ascii="Arial Narrow" w:hAnsi="Arial Narrow" w:cs="Arial"/>
        </w:rPr>
      </w:pPr>
    </w:p>
    <w:p w14:paraId="6579E31F" w14:textId="06A1E03C" w:rsidR="00C92C4D" w:rsidRDefault="00C92C4D">
      <w:pPr>
        <w:jc w:val="both"/>
        <w:rPr>
          <w:rFonts w:ascii="Arial Narrow" w:hAnsi="Arial Narrow" w:cs="Arial"/>
        </w:rPr>
      </w:pPr>
    </w:p>
    <w:p w14:paraId="0B2406DC" w14:textId="3D813679" w:rsidR="00C92C4D" w:rsidRDefault="00C92C4D">
      <w:pPr>
        <w:jc w:val="both"/>
        <w:rPr>
          <w:rFonts w:ascii="Arial Narrow" w:hAnsi="Arial Narrow" w:cs="Arial"/>
        </w:rPr>
      </w:pPr>
    </w:p>
    <w:p w14:paraId="211394B4" w14:textId="24297305" w:rsidR="00C92C4D" w:rsidRDefault="00C92C4D">
      <w:pPr>
        <w:jc w:val="both"/>
        <w:rPr>
          <w:rFonts w:ascii="Arial Narrow" w:hAnsi="Arial Narrow" w:cs="Arial"/>
        </w:rPr>
      </w:pPr>
    </w:p>
    <w:p w14:paraId="652E4DEC" w14:textId="77777777" w:rsidR="00C92C4D" w:rsidRPr="00EC4AAE" w:rsidRDefault="00C92C4D">
      <w:pPr>
        <w:jc w:val="both"/>
        <w:rPr>
          <w:rFonts w:ascii="Arial Narrow" w:hAnsi="Arial Narrow" w:cs="Arial"/>
        </w:rPr>
      </w:pPr>
    </w:p>
    <w:p w14:paraId="10E9D083" w14:textId="718C6F3F" w:rsidR="00290DA2" w:rsidRPr="00EC4AAE" w:rsidRDefault="00290DA2" w:rsidP="00EC4AAE">
      <w:pPr>
        <w:pStyle w:val="Balk3"/>
        <w:jc w:val="both"/>
        <w:rPr>
          <w:rFonts w:ascii="Arial Narrow" w:hAnsi="Arial Narrow" w:cs="Arial"/>
        </w:rPr>
      </w:pPr>
      <w:bookmarkStart w:id="258" w:name="_Toc128667579"/>
      <w:r w:rsidRPr="00EC4AAE">
        <w:rPr>
          <w:rFonts w:ascii="Arial Narrow" w:hAnsi="Arial Narrow" w:cs="Arial"/>
        </w:rPr>
        <w:t>Dökme F-gaz İhracatçısı</w:t>
      </w:r>
      <w:bookmarkEnd w:id="258"/>
    </w:p>
    <w:p w14:paraId="3D8DAFD9" w14:textId="773CD5A9" w:rsidR="003E56F5" w:rsidRPr="00EC4AAE" w:rsidRDefault="003E56F5" w:rsidP="00EC4AAE">
      <w:pPr>
        <w:jc w:val="both"/>
        <w:rPr>
          <w:rFonts w:ascii="Arial Narrow" w:hAnsi="Arial Narrow" w:cs="Arial"/>
        </w:rPr>
      </w:pPr>
      <w:r w:rsidRPr="00EC4AAE">
        <w:rPr>
          <w:rFonts w:ascii="Arial Narrow" w:hAnsi="Arial Narrow" w:cs="Arial"/>
        </w:rPr>
        <w:t xml:space="preserve">Dökme halde florlu sera gazının raporlanan yıl içerisinde </w:t>
      </w:r>
      <w:r w:rsidR="006C15C5" w:rsidRPr="00EC4AAE">
        <w:rPr>
          <w:rFonts w:ascii="Arial Narrow" w:hAnsi="Arial Narrow" w:cs="Arial"/>
        </w:rPr>
        <w:t>ihraç</w:t>
      </w:r>
      <w:r w:rsidRPr="00EC4AAE">
        <w:rPr>
          <w:rFonts w:ascii="Arial Narrow" w:hAnsi="Arial Narrow" w:cs="Arial"/>
        </w:rPr>
        <w:t xml:space="preserve"> edilmesi durumunda seçim yapılır. </w:t>
      </w:r>
    </w:p>
    <w:p w14:paraId="7F9FF869" w14:textId="7EF5B7AA" w:rsidR="003E56F5" w:rsidRPr="00EC4AAE" w:rsidRDefault="006C15C5">
      <w:pPr>
        <w:jc w:val="both"/>
        <w:rPr>
          <w:rFonts w:ascii="Arial Narrow" w:hAnsi="Arial Narrow" w:cs="Arial"/>
          <w:sz w:val="22"/>
          <w:szCs w:val="22"/>
        </w:rPr>
      </w:pPr>
      <w:r w:rsidRPr="00EC4AAE">
        <w:rPr>
          <w:rFonts w:ascii="Arial Narrow" w:hAnsi="Arial Narrow" w:cs="Arial"/>
          <w:sz w:val="22"/>
          <w:szCs w:val="22"/>
        </w:rPr>
        <w:t>İhraç</w:t>
      </w:r>
      <w:r w:rsidR="003E56F5" w:rsidRPr="00EC4AAE">
        <w:rPr>
          <w:rFonts w:ascii="Arial Narrow" w:hAnsi="Arial Narrow" w:cs="Arial"/>
          <w:sz w:val="22"/>
          <w:szCs w:val="22"/>
        </w:rPr>
        <w:t xml:space="preserve"> edilen her </w:t>
      </w:r>
      <w:r w:rsidRPr="00EC4AAE">
        <w:rPr>
          <w:rFonts w:ascii="Arial Narrow" w:hAnsi="Arial Narrow" w:cs="Arial"/>
          <w:sz w:val="22"/>
          <w:szCs w:val="22"/>
        </w:rPr>
        <w:t>ülke ve</w:t>
      </w:r>
      <w:r w:rsidR="003E56F5" w:rsidRPr="00EC4AAE">
        <w:rPr>
          <w:rFonts w:ascii="Arial Narrow" w:hAnsi="Arial Narrow" w:cs="Arial"/>
          <w:sz w:val="22"/>
          <w:szCs w:val="22"/>
        </w:rPr>
        <w:t xml:space="preserve"> farklı her f-gaz için ayrı satırlar oluşturulmalıdır. </w:t>
      </w:r>
    </w:p>
    <w:p w14:paraId="3709D985" w14:textId="77777777" w:rsidR="003E56F5" w:rsidRPr="00EC4AAE" w:rsidRDefault="003E56F5">
      <w:pPr>
        <w:jc w:val="both"/>
        <w:rPr>
          <w:rFonts w:ascii="Arial Narrow" w:hAnsi="Arial Narrow" w:cs="Arial"/>
          <w:sz w:val="22"/>
          <w:szCs w:val="22"/>
        </w:rPr>
      </w:pPr>
      <w:r w:rsidRPr="00EC4AAE">
        <w:rPr>
          <w:rFonts w:ascii="Arial Narrow" w:hAnsi="Arial Narrow" w:cs="Arial"/>
          <w:sz w:val="22"/>
          <w:szCs w:val="22"/>
        </w:rPr>
        <w:t>Her satır için:</w:t>
      </w:r>
    </w:p>
    <w:p w14:paraId="0FEA8315" w14:textId="77777777" w:rsidR="003E56F5" w:rsidRPr="00EC4AAE" w:rsidRDefault="003E56F5">
      <w:pPr>
        <w:jc w:val="both"/>
        <w:rPr>
          <w:rFonts w:ascii="Arial Narrow" w:hAnsi="Arial Narrow" w:cs="Arial"/>
          <w:sz w:val="22"/>
          <w:szCs w:val="22"/>
        </w:rPr>
      </w:pPr>
      <w:r w:rsidRPr="00EC4AAE">
        <w:rPr>
          <w:rFonts w:ascii="Arial Narrow" w:hAnsi="Arial Narrow" w:cs="Arial"/>
          <w:sz w:val="22"/>
          <w:szCs w:val="22"/>
        </w:rPr>
        <w:t xml:space="preserve">a) İthal edilen ülke listeden seçilir  </w:t>
      </w:r>
    </w:p>
    <w:p w14:paraId="32B38636" w14:textId="77777777" w:rsidR="003E56F5" w:rsidRPr="00EC4AAE" w:rsidRDefault="003E56F5">
      <w:pPr>
        <w:jc w:val="both"/>
        <w:rPr>
          <w:rFonts w:ascii="Arial Narrow" w:hAnsi="Arial Narrow" w:cs="Arial"/>
          <w:sz w:val="22"/>
          <w:szCs w:val="22"/>
        </w:rPr>
      </w:pPr>
      <w:r w:rsidRPr="00EC4AAE">
        <w:rPr>
          <w:rFonts w:ascii="Arial Narrow" w:hAnsi="Arial Narrow" w:cs="Arial"/>
          <w:sz w:val="22"/>
          <w:szCs w:val="22"/>
        </w:rPr>
        <w:t>b) “F-gaz grubu” listeden seçilir.</w:t>
      </w:r>
    </w:p>
    <w:p w14:paraId="2C308755" w14:textId="77777777" w:rsidR="003E56F5" w:rsidRPr="00EC4AAE" w:rsidRDefault="003E56F5">
      <w:pPr>
        <w:jc w:val="both"/>
        <w:rPr>
          <w:rFonts w:ascii="Arial Narrow" w:hAnsi="Arial Narrow" w:cs="Arial"/>
          <w:sz w:val="22"/>
          <w:szCs w:val="22"/>
        </w:rPr>
      </w:pPr>
      <w:r w:rsidRPr="00EC4AAE">
        <w:rPr>
          <w:rFonts w:ascii="Arial Narrow" w:hAnsi="Arial Narrow" w:cs="Arial"/>
          <w:sz w:val="22"/>
          <w:szCs w:val="22"/>
        </w:rPr>
        <w:t>c) Seçilen gruba göre “F-gaz Kimyasalı” listeden seçilir.</w:t>
      </w:r>
    </w:p>
    <w:p w14:paraId="5CC486D1" w14:textId="77777777" w:rsidR="003E56F5" w:rsidRPr="00EC4AAE" w:rsidRDefault="003E56F5">
      <w:pPr>
        <w:jc w:val="both"/>
        <w:rPr>
          <w:rFonts w:ascii="Arial Narrow" w:hAnsi="Arial Narrow" w:cs="Arial"/>
          <w:sz w:val="22"/>
          <w:szCs w:val="22"/>
        </w:rPr>
      </w:pPr>
      <w:r w:rsidRPr="00EC4AAE">
        <w:rPr>
          <w:rFonts w:ascii="Arial Narrow" w:hAnsi="Arial Narrow" w:cs="Arial"/>
          <w:sz w:val="22"/>
          <w:szCs w:val="22"/>
        </w:rPr>
        <w:t xml:space="preserve">d) Toplam dökme f-gaz miktarı kilogram olarak yazılır. </w:t>
      </w:r>
    </w:p>
    <w:p w14:paraId="7A74EFF1" w14:textId="6C62FAA2" w:rsidR="003E56F5" w:rsidRPr="00EC4AAE" w:rsidRDefault="003E56F5">
      <w:pPr>
        <w:jc w:val="both"/>
        <w:rPr>
          <w:rFonts w:ascii="Arial Narrow" w:hAnsi="Arial Narrow" w:cs="Arial"/>
          <w:sz w:val="22"/>
          <w:szCs w:val="22"/>
        </w:rPr>
      </w:pPr>
      <w:r w:rsidRPr="00EC4AAE">
        <w:rPr>
          <w:rFonts w:ascii="Arial Narrow" w:hAnsi="Arial Narrow" w:cs="Arial"/>
          <w:sz w:val="22"/>
          <w:szCs w:val="22"/>
        </w:rPr>
        <w:t xml:space="preserve">e) Sistem ton </w:t>
      </w:r>
      <w:r w:rsidR="00C479FE" w:rsidRPr="00EC4AAE">
        <w:rPr>
          <w:rFonts w:ascii="Arial Narrow" w:hAnsi="Arial Narrow" w:cs="Arial"/>
          <w:sz w:val="22"/>
          <w:szCs w:val="22"/>
        </w:rPr>
        <w:t>CO</w:t>
      </w:r>
      <w:r w:rsidR="00C479FE" w:rsidRPr="00EC4AAE">
        <w:rPr>
          <w:rFonts w:ascii="Arial Narrow" w:hAnsi="Arial Narrow" w:cs="Arial"/>
          <w:sz w:val="22"/>
          <w:szCs w:val="22"/>
          <w:vertAlign w:val="subscript"/>
        </w:rPr>
        <w:t xml:space="preserve">2 </w:t>
      </w:r>
      <w:r w:rsidRPr="00EC4AAE">
        <w:rPr>
          <w:rFonts w:ascii="Arial Narrow" w:hAnsi="Arial Narrow" w:cs="Arial"/>
          <w:sz w:val="22"/>
          <w:szCs w:val="22"/>
        </w:rPr>
        <w:t xml:space="preserve">eşdeğerini toplam işlem satırı için hesaplar. </w:t>
      </w:r>
    </w:p>
    <w:tbl>
      <w:tblPr>
        <w:tblStyle w:val="TabloKlavuzu"/>
        <w:tblW w:w="9336" w:type="dxa"/>
        <w:shd w:val="clear" w:color="auto" w:fill="FFF2CC" w:themeFill="accent4" w:themeFillTint="33"/>
        <w:tblLook w:val="04A0" w:firstRow="1" w:lastRow="0" w:firstColumn="1" w:lastColumn="0" w:noHBand="0" w:noVBand="1"/>
      </w:tblPr>
      <w:tblGrid>
        <w:gridCol w:w="9336"/>
      </w:tblGrid>
      <w:tr w:rsidR="00F834E8" w:rsidRPr="00EC4AAE" w14:paraId="572FC6C1" w14:textId="77777777" w:rsidTr="00EC4AAE">
        <w:trPr>
          <w:trHeight w:val="3366"/>
        </w:trPr>
        <w:tc>
          <w:tcPr>
            <w:tcW w:w="9336" w:type="dxa"/>
            <w:shd w:val="clear" w:color="auto" w:fill="FFF2CC" w:themeFill="accent4" w:themeFillTint="33"/>
            <w:vAlign w:val="center"/>
          </w:tcPr>
          <w:p w14:paraId="7EA255A1" w14:textId="118F272C" w:rsidR="00F834E8" w:rsidRPr="00EC4AAE" w:rsidRDefault="00F834E8" w:rsidP="00EC4AAE">
            <w:pPr>
              <w:spacing w:after="0"/>
              <w:jc w:val="both"/>
              <w:rPr>
                <w:rFonts w:ascii="Arial Narrow" w:hAnsi="Arial Narrow" w:cs="Arial"/>
                <w:lang w:val="tr-TR"/>
              </w:rPr>
            </w:pPr>
            <w:r w:rsidRPr="00EC4AAE">
              <w:rPr>
                <w:rFonts w:ascii="Arial Narrow" w:hAnsi="Arial Narrow" w:cs="Arial"/>
                <w:b/>
                <w:lang w:val="tr-TR"/>
              </w:rPr>
              <w:t>Örnek:</w:t>
            </w:r>
            <w:r w:rsidRPr="00EC4AAE">
              <w:rPr>
                <w:rFonts w:ascii="Arial Narrow" w:hAnsi="Arial Narrow" w:cs="Arial"/>
                <w:lang w:val="tr-TR"/>
              </w:rPr>
              <w:t xml:space="preserve"> Raporlanan yıl içerisinde</w:t>
            </w:r>
          </w:p>
          <w:p w14:paraId="34BC0417" w14:textId="71DAA2A1" w:rsidR="00F834E8" w:rsidRPr="00EC4AAE" w:rsidRDefault="00F834E8" w:rsidP="00EC4AAE">
            <w:pPr>
              <w:pStyle w:val="ListeParagraf"/>
              <w:numPr>
                <w:ilvl w:val="0"/>
                <w:numId w:val="52"/>
              </w:numPr>
              <w:jc w:val="both"/>
              <w:rPr>
                <w:rFonts w:ascii="Arial Narrow" w:hAnsi="Arial Narrow" w:cs="Arial"/>
                <w:lang w:val="tr-TR"/>
              </w:rPr>
            </w:pPr>
            <w:r w:rsidRPr="00EC4AAE">
              <w:rPr>
                <w:rFonts w:ascii="Arial Narrow" w:hAnsi="Arial Narrow" w:cs="Arial"/>
                <w:lang w:val="tr-TR"/>
              </w:rPr>
              <w:t>Malezya’ya toplam 200.000,00 kg Ek-1 Grup-1 altında bulunan HFC-125 (700.000 ton CO</w:t>
            </w:r>
            <w:r w:rsidRPr="00EC4AAE">
              <w:rPr>
                <w:rFonts w:ascii="Arial Narrow" w:hAnsi="Arial Narrow" w:cs="Arial"/>
                <w:vertAlign w:val="subscript"/>
                <w:lang w:val="tr-TR"/>
              </w:rPr>
              <w:t>2</w:t>
            </w:r>
            <w:r w:rsidR="00C479FE" w:rsidRPr="00EC4AAE">
              <w:rPr>
                <w:rFonts w:ascii="Arial Narrow" w:hAnsi="Arial Narrow" w:cs="Arial"/>
                <w:vertAlign w:val="subscript"/>
                <w:lang w:val="tr-TR"/>
              </w:rPr>
              <w:t xml:space="preserve">(e) </w:t>
            </w:r>
            <w:r w:rsidRPr="00EC4AAE">
              <w:rPr>
                <w:rFonts w:ascii="Arial Narrow" w:hAnsi="Arial Narrow" w:cs="Arial"/>
                <w:lang w:val="tr-TR"/>
              </w:rPr>
              <w:t>sistem tarafından hesaplanır)</w:t>
            </w:r>
          </w:p>
          <w:p w14:paraId="2BF5B0E9" w14:textId="62A96176" w:rsidR="00F834E8" w:rsidRPr="00EC4AAE" w:rsidRDefault="00F834E8" w:rsidP="00EC4AAE">
            <w:pPr>
              <w:pStyle w:val="ListeParagraf"/>
              <w:numPr>
                <w:ilvl w:val="0"/>
                <w:numId w:val="52"/>
              </w:numPr>
              <w:spacing w:after="0"/>
              <w:jc w:val="both"/>
              <w:rPr>
                <w:rFonts w:ascii="Arial Narrow" w:hAnsi="Arial Narrow" w:cs="Arial"/>
                <w:lang w:val="tr-TR"/>
              </w:rPr>
            </w:pPr>
            <w:r w:rsidRPr="00EC4AAE">
              <w:rPr>
                <w:rFonts w:ascii="Arial Narrow" w:hAnsi="Arial Narrow" w:cs="Arial"/>
                <w:lang w:val="tr-TR"/>
              </w:rPr>
              <w:t xml:space="preserve">Birleşik Krallık’a toplam 2.400,00 kg Karışım altında bulunan R-404A (9.411,84 ton </w:t>
            </w:r>
            <w:r w:rsidR="00C479FE" w:rsidRPr="00EC4AAE">
              <w:rPr>
                <w:rFonts w:ascii="Arial Narrow" w:hAnsi="Arial Narrow" w:cs="Arial"/>
                <w:lang w:val="tr-TR"/>
              </w:rPr>
              <w:t>CO</w:t>
            </w:r>
            <w:r w:rsidR="00C479FE" w:rsidRPr="00EC4AAE">
              <w:rPr>
                <w:rFonts w:ascii="Arial Narrow" w:hAnsi="Arial Narrow" w:cs="Arial"/>
                <w:vertAlign w:val="subscript"/>
                <w:lang w:val="tr-TR"/>
              </w:rPr>
              <w:t xml:space="preserve">2(e) </w:t>
            </w:r>
            <w:r w:rsidRPr="00EC4AAE">
              <w:rPr>
                <w:rFonts w:ascii="Arial Narrow" w:hAnsi="Arial Narrow" w:cs="Arial"/>
                <w:lang w:val="tr-TR"/>
              </w:rPr>
              <w:t>sistem tarafından hesaplanır)</w:t>
            </w:r>
          </w:p>
          <w:p w14:paraId="1092EECC" w14:textId="3BDE8A8B" w:rsidR="00F834E8" w:rsidRPr="00EC4AAE" w:rsidRDefault="00F834E8" w:rsidP="00EC4AAE">
            <w:pPr>
              <w:jc w:val="both"/>
              <w:rPr>
                <w:rFonts w:ascii="Arial Narrow" w:hAnsi="Arial Narrow" w:cs="Arial"/>
                <w:lang w:val="tr-TR"/>
              </w:rPr>
            </w:pPr>
            <w:proofErr w:type="gramStart"/>
            <w:r w:rsidRPr="00EC4AAE">
              <w:rPr>
                <w:rFonts w:ascii="Arial Narrow" w:hAnsi="Arial Narrow" w:cs="Arial"/>
                <w:lang w:val="tr-TR"/>
              </w:rPr>
              <w:t>ihracatı</w:t>
            </w:r>
            <w:proofErr w:type="gramEnd"/>
            <w:r w:rsidRPr="00EC4AAE">
              <w:rPr>
                <w:rFonts w:ascii="Arial Narrow" w:hAnsi="Arial Narrow" w:cs="Arial"/>
                <w:lang w:val="tr-TR"/>
              </w:rPr>
              <w:t xml:space="preserve"> yapıldıysa her satır aşağıdaki gibi doldurulur.</w:t>
            </w:r>
          </w:p>
          <w:p w14:paraId="026426C3" w14:textId="582E7F3F" w:rsidR="00F834E8" w:rsidRPr="00EC4AAE" w:rsidRDefault="00B550FD" w:rsidP="00EC4AAE">
            <w:pPr>
              <w:jc w:val="both"/>
              <w:rPr>
                <w:rFonts w:ascii="Arial Narrow" w:hAnsi="Arial Narrow" w:cs="Arial"/>
                <w:lang w:val="tr-TR"/>
              </w:rPr>
            </w:pPr>
            <w:r w:rsidRPr="00B550FD">
              <w:rPr>
                <w:rFonts w:ascii="Arial Narrow" w:hAnsi="Arial Narrow" w:cs="Arial"/>
                <w:lang w:val="tr-TR"/>
              </w:rPr>
              <w:drawing>
                <wp:inline distT="0" distB="0" distL="0" distR="0" wp14:anchorId="0AD467F6" wp14:editId="11A4F434">
                  <wp:extent cx="5759450" cy="788035"/>
                  <wp:effectExtent l="0" t="0" r="0" b="0"/>
                  <wp:docPr id="37" name="Resim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7"/>
                          <a:stretch>
                            <a:fillRect/>
                          </a:stretch>
                        </pic:blipFill>
                        <pic:spPr>
                          <a:xfrm>
                            <a:off x="0" y="0"/>
                            <a:ext cx="5759450" cy="788035"/>
                          </a:xfrm>
                          <a:prstGeom prst="rect">
                            <a:avLst/>
                          </a:prstGeom>
                        </pic:spPr>
                      </pic:pic>
                    </a:graphicData>
                  </a:graphic>
                </wp:inline>
              </w:drawing>
            </w:r>
          </w:p>
        </w:tc>
      </w:tr>
    </w:tbl>
    <w:p w14:paraId="2810DC2C" w14:textId="7B52F5FF" w:rsidR="003E56F5" w:rsidRDefault="003E56F5">
      <w:pPr>
        <w:jc w:val="both"/>
        <w:rPr>
          <w:rFonts w:ascii="Arial Narrow" w:hAnsi="Arial Narrow" w:cs="Arial"/>
        </w:rPr>
      </w:pPr>
    </w:p>
    <w:p w14:paraId="38B43A3D" w14:textId="6BE6413A" w:rsidR="00C92C4D" w:rsidRDefault="00C92C4D">
      <w:pPr>
        <w:jc w:val="both"/>
        <w:rPr>
          <w:rFonts w:ascii="Arial Narrow" w:hAnsi="Arial Narrow" w:cs="Arial"/>
        </w:rPr>
      </w:pPr>
    </w:p>
    <w:p w14:paraId="7B613CF6" w14:textId="1612F400" w:rsidR="00C92C4D" w:rsidRDefault="00C92C4D">
      <w:pPr>
        <w:jc w:val="both"/>
        <w:rPr>
          <w:rFonts w:ascii="Arial Narrow" w:hAnsi="Arial Narrow" w:cs="Arial"/>
        </w:rPr>
      </w:pPr>
    </w:p>
    <w:p w14:paraId="7027737F" w14:textId="66546CD1" w:rsidR="00C92C4D" w:rsidRDefault="00C92C4D">
      <w:pPr>
        <w:jc w:val="both"/>
        <w:rPr>
          <w:rFonts w:ascii="Arial Narrow" w:hAnsi="Arial Narrow" w:cs="Arial"/>
        </w:rPr>
      </w:pPr>
    </w:p>
    <w:p w14:paraId="4FDF734E" w14:textId="210FA1A8" w:rsidR="00C92C4D" w:rsidRDefault="00C92C4D">
      <w:pPr>
        <w:jc w:val="both"/>
        <w:rPr>
          <w:rFonts w:ascii="Arial Narrow" w:hAnsi="Arial Narrow" w:cs="Arial"/>
        </w:rPr>
      </w:pPr>
    </w:p>
    <w:p w14:paraId="6FB97089" w14:textId="45B732A4" w:rsidR="00C92C4D" w:rsidRDefault="00C92C4D">
      <w:pPr>
        <w:jc w:val="both"/>
        <w:rPr>
          <w:rFonts w:ascii="Arial Narrow" w:hAnsi="Arial Narrow" w:cs="Arial"/>
        </w:rPr>
      </w:pPr>
    </w:p>
    <w:p w14:paraId="201EA38F" w14:textId="448D898A" w:rsidR="00C92C4D" w:rsidRDefault="00C92C4D">
      <w:pPr>
        <w:jc w:val="both"/>
        <w:rPr>
          <w:rFonts w:ascii="Arial Narrow" w:hAnsi="Arial Narrow" w:cs="Arial"/>
        </w:rPr>
      </w:pPr>
    </w:p>
    <w:p w14:paraId="04E243FC" w14:textId="39C1B4B1" w:rsidR="00C92C4D" w:rsidRDefault="00C92C4D">
      <w:pPr>
        <w:jc w:val="both"/>
        <w:rPr>
          <w:rFonts w:ascii="Arial Narrow" w:hAnsi="Arial Narrow" w:cs="Arial"/>
        </w:rPr>
      </w:pPr>
    </w:p>
    <w:p w14:paraId="573DCEEE" w14:textId="660371C7" w:rsidR="00C92C4D" w:rsidRDefault="00C92C4D">
      <w:pPr>
        <w:jc w:val="both"/>
        <w:rPr>
          <w:rFonts w:ascii="Arial Narrow" w:hAnsi="Arial Narrow" w:cs="Arial"/>
        </w:rPr>
      </w:pPr>
    </w:p>
    <w:p w14:paraId="2D30CEA3" w14:textId="3E6CDEFB" w:rsidR="00C92C4D" w:rsidRDefault="00C92C4D">
      <w:pPr>
        <w:jc w:val="both"/>
        <w:rPr>
          <w:rFonts w:ascii="Arial Narrow" w:hAnsi="Arial Narrow" w:cs="Arial"/>
        </w:rPr>
      </w:pPr>
    </w:p>
    <w:p w14:paraId="71B32197" w14:textId="2106DF63" w:rsidR="00C92C4D" w:rsidRDefault="00C92C4D">
      <w:pPr>
        <w:jc w:val="both"/>
        <w:rPr>
          <w:rFonts w:ascii="Arial Narrow" w:hAnsi="Arial Narrow" w:cs="Arial"/>
        </w:rPr>
      </w:pPr>
    </w:p>
    <w:p w14:paraId="1FB48F24" w14:textId="2B04CC90" w:rsidR="00C92C4D" w:rsidRDefault="00C92C4D">
      <w:pPr>
        <w:jc w:val="both"/>
        <w:rPr>
          <w:rFonts w:ascii="Arial Narrow" w:hAnsi="Arial Narrow" w:cs="Arial"/>
        </w:rPr>
      </w:pPr>
    </w:p>
    <w:p w14:paraId="72288AF9" w14:textId="45B5C006" w:rsidR="00C92C4D" w:rsidRDefault="00C92C4D">
      <w:pPr>
        <w:jc w:val="both"/>
        <w:rPr>
          <w:rFonts w:ascii="Arial Narrow" w:hAnsi="Arial Narrow" w:cs="Arial"/>
        </w:rPr>
      </w:pPr>
    </w:p>
    <w:p w14:paraId="68948A5B" w14:textId="77777777" w:rsidR="00C92C4D" w:rsidRPr="00EC4AAE" w:rsidRDefault="00C92C4D">
      <w:pPr>
        <w:jc w:val="both"/>
        <w:rPr>
          <w:rFonts w:ascii="Arial Narrow" w:hAnsi="Arial Narrow" w:cs="Arial"/>
        </w:rPr>
      </w:pPr>
    </w:p>
    <w:p w14:paraId="6387336E" w14:textId="698F1DE3" w:rsidR="00290DA2" w:rsidRPr="00EC4AAE" w:rsidRDefault="00B14FDD" w:rsidP="00EC4AAE">
      <w:pPr>
        <w:pStyle w:val="Balk3"/>
        <w:jc w:val="both"/>
        <w:rPr>
          <w:rFonts w:ascii="Arial Narrow" w:hAnsi="Arial Narrow" w:cs="Arial"/>
        </w:rPr>
      </w:pPr>
      <w:bookmarkStart w:id="259" w:name="_Toc128667580"/>
      <w:r w:rsidRPr="00EC4AAE">
        <w:rPr>
          <w:rFonts w:ascii="Arial Narrow" w:hAnsi="Arial Narrow" w:cs="Arial"/>
        </w:rPr>
        <w:t>Dökme F-gaz Ü</w:t>
      </w:r>
      <w:r w:rsidR="00290DA2" w:rsidRPr="00EC4AAE">
        <w:rPr>
          <w:rFonts w:ascii="Arial Narrow" w:hAnsi="Arial Narrow" w:cs="Arial"/>
        </w:rPr>
        <w:t>reticisi</w:t>
      </w:r>
      <w:bookmarkEnd w:id="259"/>
    </w:p>
    <w:p w14:paraId="0C8B3A43" w14:textId="7ADF144C" w:rsidR="00290DA2" w:rsidRPr="00EC4AAE" w:rsidRDefault="0026005D">
      <w:pPr>
        <w:jc w:val="both"/>
        <w:rPr>
          <w:rFonts w:ascii="Arial Narrow" w:hAnsi="Arial Narrow" w:cs="Arial"/>
          <w:sz w:val="22"/>
        </w:rPr>
      </w:pPr>
      <w:r w:rsidRPr="00EC4AAE">
        <w:rPr>
          <w:rFonts w:ascii="Arial Narrow" w:hAnsi="Arial Narrow" w:cs="Arial"/>
          <w:sz w:val="22"/>
        </w:rPr>
        <w:t xml:space="preserve">Raporlanan yıl içerisinde f-gaz üretimi yapılması durumunda seçim yapılır. </w:t>
      </w:r>
    </w:p>
    <w:p w14:paraId="3674F0F1" w14:textId="77777777" w:rsidR="00276951" w:rsidRPr="00EC4AAE" w:rsidRDefault="00276951" w:rsidP="00276951">
      <w:pPr>
        <w:jc w:val="both"/>
        <w:rPr>
          <w:rFonts w:ascii="Arial Narrow" w:hAnsi="Arial Narrow" w:cs="Arial"/>
          <w:sz w:val="22"/>
          <w:szCs w:val="22"/>
        </w:rPr>
      </w:pPr>
      <w:r w:rsidRPr="00EC4AAE">
        <w:rPr>
          <w:rFonts w:ascii="Arial Narrow" w:hAnsi="Arial Narrow" w:cs="Arial"/>
          <w:sz w:val="22"/>
          <w:szCs w:val="22"/>
        </w:rPr>
        <w:t>Her satır için:</w:t>
      </w:r>
    </w:p>
    <w:p w14:paraId="64B8B9B8" w14:textId="65B3104E" w:rsidR="00276951" w:rsidRPr="00EC4AAE" w:rsidRDefault="00276951" w:rsidP="00276951">
      <w:pPr>
        <w:jc w:val="both"/>
        <w:rPr>
          <w:rFonts w:ascii="Arial Narrow" w:hAnsi="Arial Narrow" w:cs="Arial"/>
          <w:sz w:val="22"/>
          <w:szCs w:val="22"/>
        </w:rPr>
      </w:pPr>
      <w:r w:rsidRPr="00EC4AAE">
        <w:rPr>
          <w:rFonts w:ascii="Arial Narrow" w:hAnsi="Arial Narrow" w:cs="Arial"/>
          <w:sz w:val="22"/>
          <w:szCs w:val="22"/>
        </w:rPr>
        <w:t>a) “F-gaz grubu” listeden seçilir.</w:t>
      </w:r>
    </w:p>
    <w:p w14:paraId="1DB9A80E" w14:textId="45AC6C27" w:rsidR="00276951" w:rsidRPr="00EC4AAE" w:rsidRDefault="00276951" w:rsidP="00276951">
      <w:pPr>
        <w:jc w:val="both"/>
        <w:rPr>
          <w:rFonts w:ascii="Arial Narrow" w:hAnsi="Arial Narrow" w:cs="Arial"/>
          <w:sz w:val="22"/>
          <w:szCs w:val="22"/>
        </w:rPr>
      </w:pPr>
      <w:r w:rsidRPr="00EC4AAE">
        <w:rPr>
          <w:rFonts w:ascii="Arial Narrow" w:hAnsi="Arial Narrow" w:cs="Arial"/>
          <w:sz w:val="22"/>
          <w:szCs w:val="22"/>
        </w:rPr>
        <w:t>b) Seçilen gruba göre “F-gaz Kimyasalı” listeden seçilir.</w:t>
      </w:r>
    </w:p>
    <w:p w14:paraId="7670DD40" w14:textId="7D988A3C" w:rsidR="00276951" w:rsidRPr="00EC4AAE" w:rsidRDefault="00276951" w:rsidP="00276951">
      <w:pPr>
        <w:jc w:val="both"/>
        <w:rPr>
          <w:rFonts w:ascii="Arial Narrow" w:hAnsi="Arial Narrow" w:cs="Arial"/>
          <w:sz w:val="22"/>
          <w:szCs w:val="22"/>
        </w:rPr>
      </w:pPr>
      <w:r w:rsidRPr="00EC4AAE">
        <w:rPr>
          <w:rFonts w:ascii="Arial Narrow" w:hAnsi="Arial Narrow" w:cs="Arial"/>
          <w:sz w:val="22"/>
          <w:szCs w:val="22"/>
        </w:rPr>
        <w:t xml:space="preserve">c) Toplam f-gaz miktarı kilogram olarak yazılır. </w:t>
      </w:r>
    </w:p>
    <w:p w14:paraId="62E4DAFB" w14:textId="1EC11663" w:rsidR="00276951" w:rsidRPr="00EC4AAE" w:rsidRDefault="00276951" w:rsidP="00276951">
      <w:pPr>
        <w:jc w:val="both"/>
        <w:rPr>
          <w:rFonts w:ascii="Arial Narrow" w:hAnsi="Arial Narrow" w:cs="Arial"/>
          <w:sz w:val="22"/>
          <w:szCs w:val="22"/>
        </w:rPr>
      </w:pPr>
      <w:r w:rsidRPr="00EC4AAE">
        <w:rPr>
          <w:rFonts w:ascii="Arial Narrow" w:hAnsi="Arial Narrow" w:cs="Arial"/>
          <w:sz w:val="22"/>
          <w:szCs w:val="22"/>
        </w:rPr>
        <w:t>d) Sistem ton CO</w:t>
      </w:r>
      <w:r w:rsidRPr="00EC4AAE">
        <w:rPr>
          <w:rFonts w:ascii="Arial Narrow" w:hAnsi="Arial Narrow" w:cs="Arial"/>
          <w:sz w:val="22"/>
          <w:szCs w:val="22"/>
          <w:vertAlign w:val="subscript"/>
        </w:rPr>
        <w:t xml:space="preserve">2 </w:t>
      </w:r>
      <w:r w:rsidRPr="00EC4AAE">
        <w:rPr>
          <w:rFonts w:ascii="Arial Narrow" w:hAnsi="Arial Narrow" w:cs="Arial"/>
          <w:sz w:val="22"/>
          <w:szCs w:val="22"/>
        </w:rPr>
        <w:t xml:space="preserve">eşdeğerini toplam işlem satırı için hesaplar. </w:t>
      </w:r>
    </w:p>
    <w:tbl>
      <w:tblPr>
        <w:tblStyle w:val="TabloKlavuzu"/>
        <w:tblW w:w="9336" w:type="dxa"/>
        <w:shd w:val="clear" w:color="auto" w:fill="FFF2CC" w:themeFill="accent4" w:themeFillTint="33"/>
        <w:tblLook w:val="04A0" w:firstRow="1" w:lastRow="0" w:firstColumn="1" w:lastColumn="0" w:noHBand="0" w:noVBand="1"/>
      </w:tblPr>
      <w:tblGrid>
        <w:gridCol w:w="9336"/>
      </w:tblGrid>
      <w:tr w:rsidR="00892FDC" w:rsidRPr="00EC4AAE" w14:paraId="7C92E39F" w14:textId="77777777" w:rsidTr="00EC4AAE">
        <w:trPr>
          <w:trHeight w:val="2375"/>
        </w:trPr>
        <w:tc>
          <w:tcPr>
            <w:tcW w:w="9336" w:type="dxa"/>
            <w:shd w:val="clear" w:color="auto" w:fill="FFF2CC" w:themeFill="accent4" w:themeFillTint="33"/>
          </w:tcPr>
          <w:p w14:paraId="0F44E206" w14:textId="77777777" w:rsidR="00892FDC" w:rsidRPr="00EC4AAE" w:rsidRDefault="00892FDC" w:rsidP="005C4A0E">
            <w:pPr>
              <w:spacing w:after="0"/>
              <w:jc w:val="both"/>
              <w:rPr>
                <w:rFonts w:ascii="Arial Narrow" w:hAnsi="Arial Narrow" w:cs="Arial"/>
                <w:lang w:val="tr-TR"/>
              </w:rPr>
            </w:pPr>
            <w:r w:rsidRPr="00EC4AAE">
              <w:rPr>
                <w:rFonts w:ascii="Arial Narrow" w:hAnsi="Arial Narrow" w:cs="Arial"/>
                <w:b/>
                <w:lang w:val="tr-TR"/>
              </w:rPr>
              <w:t>Örnek:</w:t>
            </w:r>
            <w:r w:rsidRPr="00EC4AAE">
              <w:rPr>
                <w:rFonts w:ascii="Arial Narrow" w:hAnsi="Arial Narrow" w:cs="Arial"/>
                <w:lang w:val="tr-TR"/>
              </w:rPr>
              <w:t xml:space="preserve"> Raporlanan yıl içerisinde toplam</w:t>
            </w:r>
          </w:p>
          <w:p w14:paraId="684C1641" w14:textId="42B38558" w:rsidR="00892FDC" w:rsidRPr="00EC4AAE" w:rsidRDefault="00892FDC" w:rsidP="005C4A0E">
            <w:pPr>
              <w:pStyle w:val="ListeParagraf"/>
              <w:numPr>
                <w:ilvl w:val="0"/>
                <w:numId w:val="53"/>
              </w:numPr>
              <w:spacing w:after="0"/>
              <w:jc w:val="both"/>
              <w:rPr>
                <w:rFonts w:ascii="Arial Narrow" w:hAnsi="Arial Narrow" w:cs="Arial"/>
                <w:lang w:val="tr-TR"/>
              </w:rPr>
            </w:pPr>
            <w:r w:rsidRPr="00EC4AAE">
              <w:rPr>
                <w:rFonts w:ascii="Arial Narrow" w:hAnsi="Arial Narrow" w:cs="Arial"/>
                <w:lang w:val="tr-TR"/>
              </w:rPr>
              <w:t>Ek-1 Grup-1 altında bulunan HFC-32 gazından 1.000 kg (675,00 ton CO</w:t>
            </w:r>
            <w:r w:rsidRPr="00EC4AAE">
              <w:rPr>
                <w:rFonts w:ascii="Arial Narrow" w:hAnsi="Arial Narrow" w:cs="Arial"/>
                <w:vertAlign w:val="subscript"/>
                <w:lang w:val="tr-TR"/>
              </w:rPr>
              <w:t xml:space="preserve">2(e) </w:t>
            </w:r>
            <w:r w:rsidRPr="00EC4AAE">
              <w:rPr>
                <w:rFonts w:ascii="Arial Narrow" w:hAnsi="Arial Narrow" w:cs="Arial"/>
                <w:lang w:val="tr-TR"/>
              </w:rPr>
              <w:t>sistem tarafından hesaplanır)</w:t>
            </w:r>
          </w:p>
          <w:p w14:paraId="49FEB1C6" w14:textId="4C50B9DB" w:rsidR="00892FDC" w:rsidRPr="00EC4AAE" w:rsidRDefault="00892FDC" w:rsidP="005C4A0E">
            <w:pPr>
              <w:jc w:val="both"/>
              <w:rPr>
                <w:rFonts w:ascii="Arial Narrow" w:hAnsi="Arial Narrow" w:cs="Arial"/>
                <w:lang w:val="tr-TR"/>
              </w:rPr>
            </w:pPr>
            <w:proofErr w:type="gramStart"/>
            <w:r w:rsidRPr="00EC4AAE">
              <w:rPr>
                <w:rFonts w:ascii="Arial Narrow" w:hAnsi="Arial Narrow" w:cs="Arial"/>
                <w:lang w:val="tr-TR"/>
              </w:rPr>
              <w:t>üretim</w:t>
            </w:r>
            <w:proofErr w:type="gramEnd"/>
            <w:r w:rsidRPr="00EC4AAE">
              <w:rPr>
                <w:rFonts w:ascii="Arial Narrow" w:hAnsi="Arial Narrow" w:cs="Arial"/>
                <w:lang w:val="tr-TR"/>
              </w:rPr>
              <w:t xml:space="preserve"> yapıldıysa satır aşağıdaki gibi doldurulur. </w:t>
            </w:r>
          </w:p>
          <w:p w14:paraId="4AF6E3ED" w14:textId="1A896A44" w:rsidR="00892FDC" w:rsidRPr="00EC4AAE" w:rsidRDefault="00B550FD" w:rsidP="005C4A0E">
            <w:pPr>
              <w:jc w:val="both"/>
              <w:rPr>
                <w:rFonts w:ascii="Arial Narrow" w:hAnsi="Arial Narrow" w:cs="Arial"/>
                <w:lang w:val="tr-TR"/>
              </w:rPr>
            </w:pPr>
            <w:r w:rsidRPr="00B550FD">
              <w:rPr>
                <w:rFonts w:ascii="Arial Narrow" w:hAnsi="Arial Narrow" w:cs="Arial"/>
                <w:lang w:val="tr-TR"/>
              </w:rPr>
              <w:drawing>
                <wp:inline distT="0" distB="0" distL="0" distR="0" wp14:anchorId="24BE5FBD" wp14:editId="366B8F81">
                  <wp:extent cx="5759450" cy="653415"/>
                  <wp:effectExtent l="0" t="0" r="0" b="0"/>
                  <wp:docPr id="38" name="Resim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8"/>
                          <a:stretch>
                            <a:fillRect/>
                          </a:stretch>
                        </pic:blipFill>
                        <pic:spPr>
                          <a:xfrm>
                            <a:off x="0" y="0"/>
                            <a:ext cx="5759450" cy="653415"/>
                          </a:xfrm>
                          <a:prstGeom prst="rect">
                            <a:avLst/>
                          </a:prstGeom>
                        </pic:spPr>
                      </pic:pic>
                    </a:graphicData>
                  </a:graphic>
                </wp:inline>
              </w:drawing>
            </w:r>
          </w:p>
        </w:tc>
      </w:tr>
    </w:tbl>
    <w:p w14:paraId="77B63601" w14:textId="2F0A797B" w:rsidR="00892FDC" w:rsidRPr="00EC4AAE" w:rsidRDefault="00892FDC">
      <w:pPr>
        <w:jc w:val="both"/>
        <w:rPr>
          <w:rFonts w:ascii="Arial Narrow" w:hAnsi="Arial Narrow" w:cs="Arial"/>
          <w:b/>
          <w:sz w:val="22"/>
        </w:rPr>
      </w:pPr>
    </w:p>
    <w:p w14:paraId="3FE31FA0" w14:textId="4C612AC5" w:rsidR="00124C3D" w:rsidRPr="00EC4AAE" w:rsidRDefault="00C92C4D">
      <w:pPr>
        <w:jc w:val="both"/>
        <w:rPr>
          <w:rFonts w:ascii="Arial Narrow" w:hAnsi="Arial Narrow" w:cs="Arial"/>
          <w:b/>
          <w:color w:val="FF0000"/>
          <w:sz w:val="22"/>
        </w:rPr>
      </w:pPr>
      <w:r w:rsidRPr="00EC4AAE">
        <w:rPr>
          <w:rFonts w:ascii="Arial Narrow" w:hAnsi="Arial Narrow" w:cs="Arial"/>
          <w:b/>
          <w:i/>
          <w:color w:val="FF0000"/>
          <w:sz w:val="22"/>
        </w:rPr>
        <w:t xml:space="preserve">NOT: </w:t>
      </w:r>
      <w:r w:rsidR="00124C3D" w:rsidRPr="00EC4AAE">
        <w:rPr>
          <w:rFonts w:ascii="Arial Narrow" w:hAnsi="Arial Narrow" w:cs="Arial"/>
          <w:b/>
          <w:i/>
          <w:color w:val="FF0000"/>
          <w:sz w:val="22"/>
        </w:rPr>
        <w:t xml:space="preserve">HFC içeren karışım oluşturma </w:t>
      </w:r>
      <w:r>
        <w:rPr>
          <w:rFonts w:ascii="Arial Narrow" w:hAnsi="Arial Narrow" w:cs="Arial"/>
          <w:b/>
          <w:i/>
          <w:color w:val="FF0000"/>
          <w:sz w:val="22"/>
        </w:rPr>
        <w:t xml:space="preserve">işlemi </w:t>
      </w:r>
      <w:r w:rsidR="00124C3D" w:rsidRPr="00EC4AAE">
        <w:rPr>
          <w:rFonts w:ascii="Arial Narrow" w:hAnsi="Arial Narrow" w:cs="Arial"/>
          <w:b/>
          <w:i/>
          <w:color w:val="FF0000"/>
          <w:sz w:val="22"/>
        </w:rPr>
        <w:t>“üretim” kapsamında değerlendirilmemektedir.</w:t>
      </w:r>
    </w:p>
    <w:p w14:paraId="0F0F0485" w14:textId="70F45A7C" w:rsidR="00507229" w:rsidRDefault="00507229">
      <w:pPr>
        <w:jc w:val="both"/>
        <w:rPr>
          <w:rFonts w:ascii="Arial Narrow" w:hAnsi="Arial Narrow" w:cs="Arial"/>
        </w:rPr>
      </w:pPr>
    </w:p>
    <w:p w14:paraId="69402C6C" w14:textId="73C84896" w:rsidR="00C92C4D" w:rsidRDefault="00C92C4D">
      <w:pPr>
        <w:jc w:val="both"/>
        <w:rPr>
          <w:rFonts w:ascii="Arial Narrow" w:hAnsi="Arial Narrow" w:cs="Arial"/>
        </w:rPr>
      </w:pPr>
    </w:p>
    <w:p w14:paraId="6595A1CB" w14:textId="35300049" w:rsidR="00C92C4D" w:rsidRDefault="00C92C4D">
      <w:pPr>
        <w:jc w:val="both"/>
        <w:rPr>
          <w:rFonts w:ascii="Arial Narrow" w:hAnsi="Arial Narrow" w:cs="Arial"/>
        </w:rPr>
      </w:pPr>
    </w:p>
    <w:p w14:paraId="0D87CCAF" w14:textId="4797F647" w:rsidR="00C92C4D" w:rsidRDefault="00C92C4D">
      <w:pPr>
        <w:jc w:val="both"/>
        <w:rPr>
          <w:rFonts w:ascii="Arial Narrow" w:hAnsi="Arial Narrow" w:cs="Arial"/>
        </w:rPr>
      </w:pPr>
    </w:p>
    <w:p w14:paraId="2BCFD005" w14:textId="26499F5B" w:rsidR="00C92C4D" w:rsidRDefault="00C92C4D">
      <w:pPr>
        <w:jc w:val="both"/>
        <w:rPr>
          <w:rFonts w:ascii="Arial Narrow" w:hAnsi="Arial Narrow" w:cs="Arial"/>
        </w:rPr>
      </w:pPr>
    </w:p>
    <w:p w14:paraId="71732D03" w14:textId="1E3DC8EB" w:rsidR="00C92C4D" w:rsidRDefault="00C92C4D">
      <w:pPr>
        <w:jc w:val="both"/>
        <w:rPr>
          <w:rFonts w:ascii="Arial Narrow" w:hAnsi="Arial Narrow" w:cs="Arial"/>
        </w:rPr>
      </w:pPr>
    </w:p>
    <w:p w14:paraId="4351AD85" w14:textId="2E6B4E98" w:rsidR="00C92C4D" w:rsidRDefault="00C92C4D">
      <w:pPr>
        <w:jc w:val="both"/>
        <w:rPr>
          <w:rFonts w:ascii="Arial Narrow" w:hAnsi="Arial Narrow" w:cs="Arial"/>
        </w:rPr>
      </w:pPr>
    </w:p>
    <w:p w14:paraId="65B2E66C" w14:textId="0587B117" w:rsidR="00C92C4D" w:rsidRDefault="00C92C4D">
      <w:pPr>
        <w:jc w:val="both"/>
        <w:rPr>
          <w:rFonts w:ascii="Arial Narrow" w:hAnsi="Arial Narrow" w:cs="Arial"/>
        </w:rPr>
      </w:pPr>
    </w:p>
    <w:p w14:paraId="41A16A4A" w14:textId="3B9834F8" w:rsidR="00C92C4D" w:rsidRDefault="00C92C4D">
      <w:pPr>
        <w:jc w:val="both"/>
        <w:rPr>
          <w:rFonts w:ascii="Arial Narrow" w:hAnsi="Arial Narrow" w:cs="Arial"/>
        </w:rPr>
      </w:pPr>
    </w:p>
    <w:p w14:paraId="5934D919" w14:textId="33DB5B9D" w:rsidR="00C92C4D" w:rsidRDefault="00C92C4D">
      <w:pPr>
        <w:jc w:val="both"/>
        <w:rPr>
          <w:rFonts w:ascii="Arial Narrow" w:hAnsi="Arial Narrow" w:cs="Arial"/>
        </w:rPr>
      </w:pPr>
    </w:p>
    <w:p w14:paraId="0156762C" w14:textId="76FB7009" w:rsidR="00C92C4D" w:rsidRDefault="00C92C4D">
      <w:pPr>
        <w:jc w:val="both"/>
        <w:rPr>
          <w:rFonts w:ascii="Arial Narrow" w:hAnsi="Arial Narrow" w:cs="Arial"/>
        </w:rPr>
      </w:pPr>
    </w:p>
    <w:p w14:paraId="27060F65" w14:textId="63BE85B1" w:rsidR="00C92C4D" w:rsidRDefault="00C92C4D">
      <w:pPr>
        <w:jc w:val="both"/>
        <w:rPr>
          <w:rFonts w:ascii="Arial Narrow" w:hAnsi="Arial Narrow" w:cs="Arial"/>
        </w:rPr>
      </w:pPr>
    </w:p>
    <w:p w14:paraId="1F1BB94F" w14:textId="30861483" w:rsidR="00C92C4D" w:rsidRDefault="00C92C4D">
      <w:pPr>
        <w:jc w:val="both"/>
        <w:rPr>
          <w:rFonts w:ascii="Arial Narrow" w:hAnsi="Arial Narrow" w:cs="Arial"/>
        </w:rPr>
      </w:pPr>
    </w:p>
    <w:p w14:paraId="22CDC32D" w14:textId="1380C34D" w:rsidR="00C92C4D" w:rsidRDefault="00C92C4D">
      <w:pPr>
        <w:jc w:val="both"/>
        <w:rPr>
          <w:rFonts w:ascii="Arial Narrow" w:hAnsi="Arial Narrow" w:cs="Arial"/>
        </w:rPr>
      </w:pPr>
    </w:p>
    <w:p w14:paraId="4DD11CC4" w14:textId="70715A15" w:rsidR="00C92C4D" w:rsidRDefault="00C92C4D">
      <w:pPr>
        <w:jc w:val="both"/>
        <w:rPr>
          <w:rFonts w:ascii="Arial Narrow" w:hAnsi="Arial Narrow" w:cs="Arial"/>
        </w:rPr>
      </w:pPr>
    </w:p>
    <w:p w14:paraId="4799C89F" w14:textId="77777777" w:rsidR="00C92C4D" w:rsidRPr="00EC4AAE" w:rsidRDefault="00C92C4D">
      <w:pPr>
        <w:jc w:val="both"/>
        <w:rPr>
          <w:rFonts w:ascii="Arial Narrow" w:hAnsi="Arial Narrow" w:cs="Arial"/>
        </w:rPr>
      </w:pPr>
    </w:p>
    <w:p w14:paraId="027015D4" w14:textId="2ECB9932" w:rsidR="00290DA2" w:rsidRPr="00EC4AAE" w:rsidRDefault="00B14FDD" w:rsidP="00EC4AAE">
      <w:pPr>
        <w:pStyle w:val="Balk3"/>
        <w:jc w:val="both"/>
        <w:rPr>
          <w:rFonts w:ascii="Arial Narrow" w:hAnsi="Arial Narrow" w:cs="Arial"/>
        </w:rPr>
      </w:pPr>
      <w:bookmarkStart w:id="260" w:name="_Toc128667581"/>
      <w:r w:rsidRPr="00EC4AAE">
        <w:rPr>
          <w:rFonts w:ascii="Arial Narrow" w:hAnsi="Arial Narrow" w:cs="Arial"/>
        </w:rPr>
        <w:t>Dökme F-gaz D</w:t>
      </w:r>
      <w:r w:rsidR="00F45C5F" w:rsidRPr="00EC4AAE">
        <w:rPr>
          <w:rFonts w:ascii="Arial Narrow" w:hAnsi="Arial Narrow" w:cs="Arial"/>
        </w:rPr>
        <w:t>ağıtıcısı</w:t>
      </w:r>
      <w:bookmarkEnd w:id="260"/>
    </w:p>
    <w:p w14:paraId="2A488910" w14:textId="1155E8BE" w:rsidR="007A6EE5" w:rsidRPr="00EC4AAE" w:rsidRDefault="007A6EE5" w:rsidP="00EC4AAE">
      <w:pPr>
        <w:jc w:val="both"/>
        <w:rPr>
          <w:rFonts w:ascii="Arial Narrow" w:hAnsi="Arial Narrow" w:cs="Arial"/>
          <w:sz w:val="22"/>
        </w:rPr>
      </w:pPr>
      <w:r w:rsidRPr="00EC4AAE">
        <w:rPr>
          <w:rFonts w:ascii="Arial Narrow" w:hAnsi="Arial Narrow" w:cs="Arial"/>
          <w:sz w:val="22"/>
        </w:rPr>
        <w:t xml:space="preserve">Raporlanan yıl içerisinde dökme halde florlu sera gazının iç piyasaya dağıtımı (piyasaya arzı) durumunda seçim yapılır. </w:t>
      </w:r>
    </w:p>
    <w:p w14:paraId="27CE6A89" w14:textId="392DC205" w:rsidR="007A6EE5" w:rsidRPr="00EC4AAE" w:rsidRDefault="009352B2" w:rsidP="00EC4AAE">
      <w:pPr>
        <w:jc w:val="both"/>
        <w:rPr>
          <w:rFonts w:ascii="Arial Narrow" w:hAnsi="Arial Narrow" w:cs="Arial"/>
          <w:sz w:val="22"/>
          <w:szCs w:val="22"/>
        </w:rPr>
      </w:pPr>
      <w:r w:rsidRPr="00EC4AAE">
        <w:rPr>
          <w:rFonts w:ascii="Arial Narrow" w:hAnsi="Arial Narrow" w:cs="Arial"/>
          <w:sz w:val="22"/>
          <w:szCs w:val="22"/>
        </w:rPr>
        <w:t xml:space="preserve">Dağıtımı </w:t>
      </w:r>
      <w:r w:rsidR="007A6EE5" w:rsidRPr="00EC4AAE">
        <w:rPr>
          <w:rFonts w:ascii="Arial Narrow" w:hAnsi="Arial Narrow" w:cs="Arial"/>
          <w:sz w:val="22"/>
          <w:szCs w:val="22"/>
        </w:rPr>
        <w:t xml:space="preserve">yapılan </w:t>
      </w:r>
      <w:r w:rsidRPr="00EC4AAE">
        <w:rPr>
          <w:rFonts w:ascii="Arial Narrow" w:hAnsi="Arial Narrow" w:cs="Arial"/>
          <w:sz w:val="22"/>
          <w:szCs w:val="22"/>
        </w:rPr>
        <w:t xml:space="preserve">farklı </w:t>
      </w:r>
      <w:r w:rsidR="007A6EE5" w:rsidRPr="00EC4AAE">
        <w:rPr>
          <w:rFonts w:ascii="Arial Narrow" w:hAnsi="Arial Narrow" w:cs="Arial"/>
          <w:sz w:val="22"/>
          <w:szCs w:val="22"/>
        </w:rPr>
        <w:t>f-gaz</w:t>
      </w:r>
      <w:r w:rsidR="00337C46" w:rsidRPr="00EC4AAE">
        <w:rPr>
          <w:rFonts w:ascii="Arial Narrow" w:hAnsi="Arial Narrow" w:cs="Arial"/>
          <w:sz w:val="22"/>
          <w:szCs w:val="22"/>
        </w:rPr>
        <w:t>lar</w:t>
      </w:r>
      <w:r w:rsidR="007A6EE5" w:rsidRPr="00EC4AAE">
        <w:rPr>
          <w:rFonts w:ascii="Arial Narrow" w:hAnsi="Arial Narrow" w:cs="Arial"/>
          <w:sz w:val="22"/>
          <w:szCs w:val="22"/>
        </w:rPr>
        <w:t xml:space="preserve"> için ayrı satırlar oluşturulmalıdır. </w:t>
      </w:r>
    </w:p>
    <w:p w14:paraId="4D3C43C6" w14:textId="1A904AB2" w:rsidR="007A6EE5" w:rsidRPr="00EC4AAE" w:rsidRDefault="007A6EE5" w:rsidP="00EC4AAE">
      <w:pPr>
        <w:jc w:val="both"/>
        <w:rPr>
          <w:rFonts w:ascii="Arial Narrow" w:hAnsi="Arial Narrow" w:cs="Arial"/>
          <w:sz w:val="22"/>
          <w:szCs w:val="22"/>
        </w:rPr>
      </w:pPr>
      <w:r w:rsidRPr="00EC4AAE">
        <w:rPr>
          <w:rFonts w:ascii="Arial Narrow" w:hAnsi="Arial Narrow" w:cs="Arial"/>
          <w:sz w:val="22"/>
          <w:szCs w:val="22"/>
        </w:rPr>
        <w:t xml:space="preserve">Her satır için: </w:t>
      </w:r>
    </w:p>
    <w:p w14:paraId="035BE7B7" w14:textId="77F87929" w:rsidR="007A6EE5" w:rsidRPr="00EC4AAE" w:rsidRDefault="007A6EE5">
      <w:pPr>
        <w:jc w:val="both"/>
        <w:rPr>
          <w:rFonts w:ascii="Arial Narrow" w:hAnsi="Arial Narrow" w:cs="Arial"/>
          <w:sz w:val="22"/>
          <w:szCs w:val="22"/>
        </w:rPr>
      </w:pPr>
      <w:r w:rsidRPr="00EC4AAE">
        <w:rPr>
          <w:rFonts w:ascii="Arial Narrow" w:hAnsi="Arial Narrow" w:cs="Arial"/>
          <w:sz w:val="22"/>
          <w:szCs w:val="22"/>
        </w:rPr>
        <w:t>a) “F-gaz grubu” listeden seçilir.</w:t>
      </w:r>
    </w:p>
    <w:p w14:paraId="77D4FC91" w14:textId="19E17FA4" w:rsidR="007A6EE5" w:rsidRPr="00EC4AAE" w:rsidRDefault="007A6EE5">
      <w:pPr>
        <w:jc w:val="both"/>
        <w:rPr>
          <w:rFonts w:ascii="Arial Narrow" w:hAnsi="Arial Narrow" w:cs="Arial"/>
          <w:sz w:val="22"/>
          <w:szCs w:val="22"/>
        </w:rPr>
      </w:pPr>
      <w:r w:rsidRPr="00EC4AAE">
        <w:rPr>
          <w:rFonts w:ascii="Arial Narrow" w:hAnsi="Arial Narrow" w:cs="Arial"/>
          <w:sz w:val="22"/>
          <w:szCs w:val="22"/>
        </w:rPr>
        <w:t>b) Seçilen gruba göre “F-gaz Kimyasalı” listeden seçilir.</w:t>
      </w:r>
    </w:p>
    <w:p w14:paraId="40EA4382" w14:textId="107F2C10" w:rsidR="007A6EE5" w:rsidRPr="00EC4AAE" w:rsidRDefault="007A6EE5">
      <w:pPr>
        <w:jc w:val="both"/>
        <w:rPr>
          <w:rFonts w:ascii="Arial Narrow" w:hAnsi="Arial Narrow" w:cs="Arial"/>
          <w:sz w:val="22"/>
          <w:szCs w:val="22"/>
        </w:rPr>
      </w:pPr>
      <w:r w:rsidRPr="00EC4AAE">
        <w:rPr>
          <w:rFonts w:ascii="Arial Narrow" w:hAnsi="Arial Narrow" w:cs="Arial"/>
          <w:sz w:val="22"/>
          <w:szCs w:val="22"/>
        </w:rPr>
        <w:t xml:space="preserve">c) Toplam dökme f-gaz miktarı kilogram olarak yazılır. </w:t>
      </w:r>
    </w:p>
    <w:p w14:paraId="762C9D60" w14:textId="0FF600B2" w:rsidR="007A6EE5" w:rsidRPr="00EC4AAE" w:rsidRDefault="007A6EE5">
      <w:pPr>
        <w:jc w:val="both"/>
        <w:rPr>
          <w:rFonts w:ascii="Arial Narrow" w:hAnsi="Arial Narrow" w:cs="Arial"/>
          <w:sz w:val="22"/>
          <w:szCs w:val="22"/>
        </w:rPr>
      </w:pPr>
      <w:r w:rsidRPr="00EC4AAE">
        <w:rPr>
          <w:rFonts w:ascii="Arial Narrow" w:hAnsi="Arial Narrow" w:cs="Arial"/>
          <w:sz w:val="22"/>
          <w:szCs w:val="22"/>
        </w:rPr>
        <w:t>d) Sistem ton CO</w:t>
      </w:r>
      <w:r w:rsidRPr="00EC4AAE">
        <w:rPr>
          <w:rFonts w:ascii="Arial Narrow" w:hAnsi="Arial Narrow" w:cs="Arial"/>
          <w:sz w:val="22"/>
          <w:szCs w:val="22"/>
          <w:vertAlign w:val="subscript"/>
        </w:rPr>
        <w:t xml:space="preserve">2 </w:t>
      </w:r>
      <w:r w:rsidRPr="00EC4AAE">
        <w:rPr>
          <w:rFonts w:ascii="Arial Narrow" w:hAnsi="Arial Narrow" w:cs="Arial"/>
          <w:sz w:val="22"/>
          <w:szCs w:val="22"/>
        </w:rPr>
        <w:t xml:space="preserve">eşdeğerini toplam işlem satırı için hesaplar. </w:t>
      </w:r>
    </w:p>
    <w:tbl>
      <w:tblPr>
        <w:tblStyle w:val="TabloKlavuzu"/>
        <w:tblW w:w="9295" w:type="dxa"/>
        <w:shd w:val="clear" w:color="auto" w:fill="FFF2CC" w:themeFill="accent4" w:themeFillTint="33"/>
        <w:tblLook w:val="04A0" w:firstRow="1" w:lastRow="0" w:firstColumn="1" w:lastColumn="0" w:noHBand="0" w:noVBand="1"/>
      </w:tblPr>
      <w:tblGrid>
        <w:gridCol w:w="9295"/>
      </w:tblGrid>
      <w:tr w:rsidR="007A6EE5" w:rsidRPr="00EC4AAE" w14:paraId="4F28AA07" w14:textId="77777777" w:rsidTr="00EC4AAE">
        <w:trPr>
          <w:trHeight w:val="3316"/>
        </w:trPr>
        <w:tc>
          <w:tcPr>
            <w:tcW w:w="9295" w:type="dxa"/>
            <w:shd w:val="clear" w:color="auto" w:fill="FFF2CC" w:themeFill="accent4" w:themeFillTint="33"/>
          </w:tcPr>
          <w:p w14:paraId="5E62622A" w14:textId="3CC79761" w:rsidR="007A6EE5" w:rsidRPr="00EC4AAE" w:rsidRDefault="007A6EE5" w:rsidP="00EC4AAE">
            <w:pPr>
              <w:spacing w:before="240" w:after="0"/>
              <w:jc w:val="both"/>
              <w:rPr>
                <w:rFonts w:ascii="Arial Narrow" w:hAnsi="Arial Narrow" w:cs="Arial"/>
                <w:lang w:val="tr-TR"/>
              </w:rPr>
            </w:pPr>
            <w:r w:rsidRPr="00EC4AAE">
              <w:rPr>
                <w:rFonts w:ascii="Arial Narrow" w:hAnsi="Arial Narrow" w:cs="Arial"/>
                <w:b/>
                <w:lang w:val="tr-TR"/>
              </w:rPr>
              <w:t>Örnek:</w:t>
            </w:r>
            <w:r w:rsidRPr="00EC4AAE">
              <w:rPr>
                <w:rFonts w:ascii="Arial Narrow" w:hAnsi="Arial Narrow" w:cs="Arial"/>
                <w:lang w:val="tr-TR"/>
              </w:rPr>
              <w:t xml:space="preserve"> Raporlanan yıl içerisinde </w:t>
            </w:r>
            <w:r w:rsidR="00BA0BAD" w:rsidRPr="00EC4AAE">
              <w:rPr>
                <w:rFonts w:ascii="Arial Narrow" w:hAnsi="Arial Narrow" w:cs="Arial"/>
                <w:lang w:val="tr-TR"/>
              </w:rPr>
              <w:t>toplam</w:t>
            </w:r>
          </w:p>
          <w:p w14:paraId="53CC79AE" w14:textId="76104400" w:rsidR="00BA0BAD" w:rsidRPr="00EC4AAE" w:rsidRDefault="00BA0BAD" w:rsidP="00EC4AAE">
            <w:pPr>
              <w:pStyle w:val="ListeParagraf"/>
              <w:numPr>
                <w:ilvl w:val="0"/>
                <w:numId w:val="53"/>
              </w:numPr>
              <w:spacing w:after="0"/>
              <w:jc w:val="both"/>
              <w:rPr>
                <w:rFonts w:ascii="Arial Narrow" w:hAnsi="Arial Narrow" w:cs="Arial"/>
                <w:lang w:val="tr-TR"/>
              </w:rPr>
            </w:pPr>
            <w:r w:rsidRPr="00EC4AAE">
              <w:rPr>
                <w:rFonts w:ascii="Arial Narrow" w:hAnsi="Arial Narrow" w:cs="Arial"/>
                <w:lang w:val="tr-TR"/>
              </w:rPr>
              <w:t>Karışım grubunda bulunan R-410 gazından 150.000 (</w:t>
            </w:r>
            <w:proofErr w:type="spellStart"/>
            <w:r w:rsidRPr="00EC4AAE">
              <w:rPr>
                <w:rFonts w:ascii="Arial Narrow" w:hAnsi="Arial Narrow" w:cs="Arial"/>
                <w:lang w:val="tr-TR"/>
              </w:rPr>
              <w:t>yüzelli</w:t>
            </w:r>
            <w:proofErr w:type="spellEnd"/>
            <w:r w:rsidRPr="00EC4AAE">
              <w:rPr>
                <w:rFonts w:ascii="Arial Narrow" w:hAnsi="Arial Narrow" w:cs="Arial"/>
                <w:lang w:val="tr-TR"/>
              </w:rPr>
              <w:t xml:space="preserve"> bin) kg (313.125,00 ton CO</w:t>
            </w:r>
            <w:r w:rsidRPr="00EC4AAE">
              <w:rPr>
                <w:rFonts w:ascii="Arial Narrow" w:hAnsi="Arial Narrow" w:cs="Arial"/>
                <w:vertAlign w:val="subscript"/>
                <w:lang w:val="tr-TR"/>
              </w:rPr>
              <w:t xml:space="preserve">2(e) </w:t>
            </w:r>
            <w:r w:rsidRPr="00EC4AAE">
              <w:rPr>
                <w:rFonts w:ascii="Arial Narrow" w:hAnsi="Arial Narrow" w:cs="Arial"/>
                <w:lang w:val="tr-TR"/>
              </w:rPr>
              <w:t>sistem tarafından hesaplanır)</w:t>
            </w:r>
          </w:p>
          <w:p w14:paraId="0B63E868" w14:textId="13BC3926" w:rsidR="00BA0BAD" w:rsidRPr="00EC4AAE" w:rsidRDefault="00BA0BAD" w:rsidP="00EC4AAE">
            <w:pPr>
              <w:pStyle w:val="ListeParagraf"/>
              <w:numPr>
                <w:ilvl w:val="0"/>
                <w:numId w:val="53"/>
              </w:numPr>
              <w:spacing w:after="0"/>
              <w:jc w:val="both"/>
              <w:rPr>
                <w:rFonts w:ascii="Arial Narrow" w:hAnsi="Arial Narrow" w:cs="Arial"/>
                <w:lang w:val="tr-TR"/>
              </w:rPr>
            </w:pPr>
            <w:r w:rsidRPr="00EC4AAE">
              <w:rPr>
                <w:rFonts w:ascii="Arial Narrow" w:hAnsi="Arial Narrow" w:cs="Arial"/>
                <w:lang w:val="tr-TR"/>
              </w:rPr>
              <w:t>Ek-1 Grup-1 altında bulunan HFC-152a gazından 100.000 (yüz bin) kg (12.400,00 ton CO</w:t>
            </w:r>
            <w:r w:rsidRPr="00EC4AAE">
              <w:rPr>
                <w:rFonts w:ascii="Arial Narrow" w:hAnsi="Arial Narrow" w:cs="Arial"/>
                <w:vertAlign w:val="subscript"/>
                <w:lang w:val="tr-TR"/>
              </w:rPr>
              <w:t xml:space="preserve">2(e) </w:t>
            </w:r>
            <w:r w:rsidRPr="00EC4AAE">
              <w:rPr>
                <w:rFonts w:ascii="Arial Narrow" w:hAnsi="Arial Narrow" w:cs="Arial"/>
                <w:lang w:val="tr-TR"/>
              </w:rPr>
              <w:t>sistem tarafından hesaplanır)</w:t>
            </w:r>
          </w:p>
          <w:p w14:paraId="19F2F2FF" w14:textId="4ED60A74" w:rsidR="007A6EE5" w:rsidRPr="00EC4AAE" w:rsidRDefault="00BA0BAD" w:rsidP="00EC4AAE">
            <w:pPr>
              <w:jc w:val="both"/>
              <w:rPr>
                <w:rFonts w:ascii="Arial Narrow" w:hAnsi="Arial Narrow" w:cs="Arial"/>
                <w:lang w:val="tr-TR"/>
              </w:rPr>
            </w:pPr>
            <w:proofErr w:type="gramStart"/>
            <w:r w:rsidRPr="00EC4AAE">
              <w:rPr>
                <w:rFonts w:ascii="Arial Narrow" w:hAnsi="Arial Narrow" w:cs="Arial"/>
                <w:lang w:val="tr-TR"/>
              </w:rPr>
              <w:t>iç</w:t>
            </w:r>
            <w:proofErr w:type="gramEnd"/>
            <w:r w:rsidRPr="00EC4AAE">
              <w:rPr>
                <w:rFonts w:ascii="Arial Narrow" w:hAnsi="Arial Narrow" w:cs="Arial"/>
                <w:lang w:val="tr-TR"/>
              </w:rPr>
              <w:t xml:space="preserve"> piyasaya dağıtım yapıldıysa her satır aşağıdaki gibi doldurulur. </w:t>
            </w:r>
          </w:p>
          <w:p w14:paraId="51DABA44" w14:textId="0BC8F72E" w:rsidR="007A6EE5" w:rsidRPr="00EC4AAE" w:rsidRDefault="00B550FD" w:rsidP="00EC4AAE">
            <w:pPr>
              <w:jc w:val="both"/>
              <w:rPr>
                <w:rFonts w:ascii="Arial Narrow" w:hAnsi="Arial Narrow" w:cs="Arial"/>
                <w:lang w:val="tr-TR"/>
              </w:rPr>
            </w:pPr>
            <w:r w:rsidRPr="00B550FD">
              <w:rPr>
                <w:rFonts w:ascii="Arial Narrow" w:hAnsi="Arial Narrow" w:cs="Arial"/>
                <w:lang w:val="tr-TR"/>
              </w:rPr>
              <w:drawing>
                <wp:inline distT="0" distB="0" distL="0" distR="0" wp14:anchorId="37BF50B7" wp14:editId="41884E61">
                  <wp:extent cx="5759450" cy="822325"/>
                  <wp:effectExtent l="0" t="0" r="0" b="0"/>
                  <wp:docPr id="39" name="Resim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9"/>
                          <a:stretch>
                            <a:fillRect/>
                          </a:stretch>
                        </pic:blipFill>
                        <pic:spPr>
                          <a:xfrm>
                            <a:off x="0" y="0"/>
                            <a:ext cx="5759450" cy="822325"/>
                          </a:xfrm>
                          <a:prstGeom prst="rect">
                            <a:avLst/>
                          </a:prstGeom>
                        </pic:spPr>
                      </pic:pic>
                    </a:graphicData>
                  </a:graphic>
                </wp:inline>
              </w:drawing>
            </w:r>
          </w:p>
        </w:tc>
      </w:tr>
    </w:tbl>
    <w:p w14:paraId="4FA716D8" w14:textId="199FA461" w:rsidR="00507229" w:rsidRPr="00EC4AAE" w:rsidRDefault="00507229">
      <w:pPr>
        <w:jc w:val="both"/>
        <w:rPr>
          <w:rFonts w:ascii="Arial Narrow" w:hAnsi="Arial Narrow" w:cs="Arial"/>
        </w:rPr>
      </w:pPr>
    </w:p>
    <w:p w14:paraId="1C71D60A" w14:textId="0D21E832" w:rsidR="00337C46" w:rsidRDefault="00337C46">
      <w:pPr>
        <w:jc w:val="both"/>
        <w:rPr>
          <w:rFonts w:ascii="Arial Narrow" w:hAnsi="Arial Narrow" w:cs="Arial"/>
        </w:rPr>
      </w:pPr>
    </w:p>
    <w:p w14:paraId="68D57178" w14:textId="65004840" w:rsidR="00C92C4D" w:rsidRDefault="00C92C4D">
      <w:pPr>
        <w:jc w:val="both"/>
        <w:rPr>
          <w:rFonts w:ascii="Arial Narrow" w:hAnsi="Arial Narrow" w:cs="Arial"/>
        </w:rPr>
      </w:pPr>
    </w:p>
    <w:p w14:paraId="56E0B556" w14:textId="5914E635" w:rsidR="00C92C4D" w:rsidRDefault="00C92C4D">
      <w:pPr>
        <w:jc w:val="both"/>
        <w:rPr>
          <w:rFonts w:ascii="Arial Narrow" w:hAnsi="Arial Narrow" w:cs="Arial"/>
        </w:rPr>
      </w:pPr>
    </w:p>
    <w:p w14:paraId="11D06456" w14:textId="72C6E9A2" w:rsidR="00C92C4D" w:rsidRDefault="00C92C4D">
      <w:pPr>
        <w:jc w:val="both"/>
        <w:rPr>
          <w:rFonts w:ascii="Arial Narrow" w:hAnsi="Arial Narrow" w:cs="Arial"/>
        </w:rPr>
      </w:pPr>
    </w:p>
    <w:p w14:paraId="53FDCFA8" w14:textId="0520505E" w:rsidR="00C92C4D" w:rsidRDefault="00C92C4D">
      <w:pPr>
        <w:jc w:val="both"/>
        <w:rPr>
          <w:rFonts w:ascii="Arial Narrow" w:hAnsi="Arial Narrow" w:cs="Arial"/>
        </w:rPr>
      </w:pPr>
    </w:p>
    <w:p w14:paraId="43B7D2F5" w14:textId="0280FB49" w:rsidR="00C92C4D" w:rsidRDefault="00C92C4D">
      <w:pPr>
        <w:jc w:val="both"/>
        <w:rPr>
          <w:rFonts w:ascii="Arial Narrow" w:hAnsi="Arial Narrow" w:cs="Arial"/>
        </w:rPr>
      </w:pPr>
    </w:p>
    <w:p w14:paraId="2934DE9C" w14:textId="765E904A" w:rsidR="00C92C4D" w:rsidRDefault="00C92C4D">
      <w:pPr>
        <w:jc w:val="both"/>
        <w:rPr>
          <w:rFonts w:ascii="Arial Narrow" w:hAnsi="Arial Narrow" w:cs="Arial"/>
        </w:rPr>
      </w:pPr>
    </w:p>
    <w:p w14:paraId="24D27121" w14:textId="17EBA7EC" w:rsidR="00C92C4D" w:rsidRDefault="00C92C4D">
      <w:pPr>
        <w:jc w:val="both"/>
        <w:rPr>
          <w:rFonts w:ascii="Arial Narrow" w:hAnsi="Arial Narrow" w:cs="Arial"/>
        </w:rPr>
      </w:pPr>
    </w:p>
    <w:p w14:paraId="4695D829" w14:textId="3F72E1A5" w:rsidR="00C92C4D" w:rsidRDefault="00C92C4D">
      <w:pPr>
        <w:jc w:val="both"/>
        <w:rPr>
          <w:rFonts w:ascii="Arial Narrow" w:hAnsi="Arial Narrow" w:cs="Arial"/>
        </w:rPr>
      </w:pPr>
    </w:p>
    <w:p w14:paraId="35474072" w14:textId="4F1E1918" w:rsidR="00C92C4D" w:rsidRDefault="00C92C4D">
      <w:pPr>
        <w:jc w:val="both"/>
        <w:rPr>
          <w:rFonts w:ascii="Arial Narrow" w:hAnsi="Arial Narrow" w:cs="Arial"/>
        </w:rPr>
      </w:pPr>
    </w:p>
    <w:p w14:paraId="50B57AAB" w14:textId="3274848F" w:rsidR="00C92C4D" w:rsidRDefault="00C92C4D">
      <w:pPr>
        <w:jc w:val="both"/>
        <w:rPr>
          <w:rFonts w:ascii="Arial Narrow" w:hAnsi="Arial Narrow" w:cs="Arial"/>
        </w:rPr>
      </w:pPr>
    </w:p>
    <w:p w14:paraId="3B0E3A84" w14:textId="77777777" w:rsidR="00C92C4D" w:rsidRPr="00EC4AAE" w:rsidRDefault="00C92C4D">
      <w:pPr>
        <w:jc w:val="both"/>
        <w:rPr>
          <w:rFonts w:ascii="Arial Narrow" w:hAnsi="Arial Narrow" w:cs="Arial"/>
        </w:rPr>
      </w:pPr>
    </w:p>
    <w:p w14:paraId="10F20515" w14:textId="5B741D71" w:rsidR="00337C46" w:rsidRPr="00EC4AAE" w:rsidRDefault="00337C46">
      <w:pPr>
        <w:jc w:val="both"/>
        <w:rPr>
          <w:rFonts w:ascii="Arial Narrow" w:hAnsi="Arial Narrow" w:cs="Arial"/>
        </w:rPr>
      </w:pPr>
    </w:p>
    <w:p w14:paraId="3E596CF9" w14:textId="5AB35D71" w:rsidR="00F45C5F" w:rsidRPr="00EC4AAE" w:rsidRDefault="00F45C5F" w:rsidP="00EC4AAE">
      <w:pPr>
        <w:pStyle w:val="Balk3"/>
        <w:jc w:val="both"/>
        <w:rPr>
          <w:rFonts w:ascii="Arial Narrow" w:hAnsi="Arial Narrow" w:cs="Arial"/>
        </w:rPr>
      </w:pPr>
      <w:bookmarkStart w:id="261" w:name="_Toc128667582"/>
      <w:r w:rsidRPr="00EC4AAE">
        <w:rPr>
          <w:rFonts w:ascii="Arial Narrow" w:hAnsi="Arial Narrow" w:cs="Arial"/>
        </w:rPr>
        <w:t>Ürün/Ekipman Üretiminde F-gaz veya Diğer Florlu Maddelerin Kullanıcısı</w:t>
      </w:r>
      <w:bookmarkEnd w:id="261"/>
    </w:p>
    <w:p w14:paraId="2E14975C" w14:textId="28951CE9" w:rsidR="00F45C5F" w:rsidRPr="00EC4AAE" w:rsidRDefault="00EE39F2">
      <w:pPr>
        <w:jc w:val="both"/>
        <w:rPr>
          <w:rFonts w:ascii="Arial Narrow" w:hAnsi="Arial Narrow" w:cs="Arial"/>
          <w:sz w:val="22"/>
        </w:rPr>
      </w:pPr>
      <w:r w:rsidRPr="00EC4AAE">
        <w:rPr>
          <w:rFonts w:ascii="Arial Narrow" w:hAnsi="Arial Narrow" w:cs="Arial"/>
          <w:sz w:val="22"/>
        </w:rPr>
        <w:t>F</w:t>
      </w:r>
      <w:r w:rsidR="00B25BDE" w:rsidRPr="00EC4AAE">
        <w:rPr>
          <w:rFonts w:ascii="Arial Narrow" w:hAnsi="Arial Narrow" w:cs="Arial"/>
          <w:sz w:val="22"/>
        </w:rPr>
        <w:t xml:space="preserve">-gaz veya diğer florlu maddeler </w:t>
      </w:r>
      <w:r w:rsidRPr="00EC4AAE">
        <w:rPr>
          <w:rFonts w:ascii="Arial Narrow" w:hAnsi="Arial Narrow" w:cs="Arial"/>
          <w:sz w:val="22"/>
        </w:rPr>
        <w:t>ürün ve/veya ekipman üretiminde kullanıldığı durumda ürün/ekipman üreticileri tarafından</w:t>
      </w:r>
      <w:r w:rsidR="00AE2CB9">
        <w:rPr>
          <w:rFonts w:ascii="Arial Narrow" w:hAnsi="Arial Narrow" w:cs="Arial"/>
          <w:sz w:val="22"/>
        </w:rPr>
        <w:t xml:space="preserve"> “Ürün/Ekipman Üretiminde F-gaz veya Diğer Florlu Maddelerin Kullanıcı” olarak</w:t>
      </w:r>
      <w:r w:rsidRPr="00EC4AAE">
        <w:rPr>
          <w:rFonts w:ascii="Arial Narrow" w:hAnsi="Arial Narrow" w:cs="Arial"/>
          <w:sz w:val="22"/>
        </w:rPr>
        <w:t xml:space="preserve"> raporlama yapılır. </w:t>
      </w:r>
    </w:p>
    <w:p w14:paraId="2B3552A3" w14:textId="1E429B6F" w:rsidR="00EE39F2" w:rsidRPr="008144A1" w:rsidRDefault="00EE39F2" w:rsidP="00EE39F2">
      <w:pPr>
        <w:jc w:val="both"/>
        <w:rPr>
          <w:rFonts w:ascii="Arial Narrow" w:hAnsi="Arial Narrow" w:cs="Arial"/>
          <w:sz w:val="22"/>
          <w:szCs w:val="22"/>
        </w:rPr>
      </w:pPr>
      <w:r>
        <w:rPr>
          <w:rFonts w:ascii="Arial Narrow" w:hAnsi="Arial Narrow" w:cs="Arial"/>
          <w:sz w:val="22"/>
          <w:szCs w:val="22"/>
        </w:rPr>
        <w:t>Üretilen</w:t>
      </w:r>
      <w:r w:rsidRPr="008144A1">
        <w:rPr>
          <w:rFonts w:ascii="Arial Narrow" w:hAnsi="Arial Narrow" w:cs="Arial"/>
          <w:sz w:val="22"/>
          <w:szCs w:val="22"/>
        </w:rPr>
        <w:t xml:space="preserve"> her özdeş </w:t>
      </w:r>
      <w:r w:rsidR="005625E2">
        <w:rPr>
          <w:rFonts w:ascii="Arial Narrow" w:hAnsi="Arial Narrow" w:cs="Arial"/>
          <w:sz w:val="22"/>
          <w:szCs w:val="22"/>
        </w:rPr>
        <w:t>(</w:t>
      </w:r>
      <w:r w:rsidR="005625E2" w:rsidRPr="003F012E">
        <w:rPr>
          <w:rFonts w:ascii="Arial Narrow" w:hAnsi="Arial Narrow" w:cs="Arial"/>
          <w:sz w:val="22"/>
          <w:szCs w:val="22"/>
          <w:u w:val="single"/>
        </w:rPr>
        <w:t>eşit miktarda aynı florlu sera gazını içeren aynı tip</w:t>
      </w:r>
      <w:r w:rsidR="005625E2">
        <w:rPr>
          <w:rFonts w:ascii="Arial Narrow" w:hAnsi="Arial Narrow" w:cs="Arial"/>
          <w:sz w:val="22"/>
          <w:szCs w:val="22"/>
        </w:rPr>
        <w:t>)</w:t>
      </w:r>
      <w:r w:rsidRPr="008144A1">
        <w:rPr>
          <w:rFonts w:ascii="Arial Narrow" w:hAnsi="Arial Narrow" w:cs="Arial"/>
          <w:sz w:val="22"/>
          <w:szCs w:val="22"/>
        </w:rPr>
        <w:t xml:space="preserve"> </w:t>
      </w:r>
      <w:r>
        <w:rPr>
          <w:rFonts w:ascii="Arial Narrow" w:hAnsi="Arial Narrow" w:cs="Arial"/>
          <w:sz w:val="22"/>
          <w:szCs w:val="22"/>
        </w:rPr>
        <w:t xml:space="preserve">ürün/ekipman </w:t>
      </w:r>
      <w:r w:rsidRPr="008144A1">
        <w:rPr>
          <w:rFonts w:ascii="Arial Narrow" w:hAnsi="Arial Narrow" w:cs="Arial"/>
          <w:sz w:val="22"/>
          <w:szCs w:val="22"/>
        </w:rPr>
        <w:t xml:space="preserve">ayrı satırlar oluşturulmalıdır. </w:t>
      </w:r>
    </w:p>
    <w:p w14:paraId="37B005D1" w14:textId="77777777" w:rsidR="00EE39F2" w:rsidRPr="008144A1" w:rsidRDefault="00EE39F2" w:rsidP="00EE39F2">
      <w:pPr>
        <w:jc w:val="both"/>
        <w:rPr>
          <w:rFonts w:ascii="Arial Narrow" w:hAnsi="Arial Narrow" w:cs="Arial"/>
          <w:sz w:val="22"/>
          <w:szCs w:val="22"/>
        </w:rPr>
      </w:pPr>
      <w:r w:rsidRPr="008144A1">
        <w:rPr>
          <w:rFonts w:ascii="Arial Narrow" w:hAnsi="Arial Narrow" w:cs="Arial"/>
          <w:sz w:val="22"/>
          <w:szCs w:val="22"/>
        </w:rPr>
        <w:t>Her satır için:</w:t>
      </w:r>
    </w:p>
    <w:p w14:paraId="76DBEB27" w14:textId="77777777" w:rsidR="00EE39F2" w:rsidRPr="008144A1" w:rsidRDefault="00EE39F2" w:rsidP="00EE39F2">
      <w:pPr>
        <w:jc w:val="both"/>
        <w:rPr>
          <w:rFonts w:ascii="Arial Narrow" w:hAnsi="Arial Narrow" w:cs="Arial"/>
          <w:sz w:val="22"/>
          <w:szCs w:val="22"/>
        </w:rPr>
      </w:pPr>
      <w:r w:rsidRPr="008144A1">
        <w:rPr>
          <w:rFonts w:ascii="Arial Narrow" w:hAnsi="Arial Narrow" w:cs="Arial"/>
          <w:sz w:val="22"/>
          <w:szCs w:val="22"/>
        </w:rPr>
        <w:t xml:space="preserve">a) Ürün/ekipman tipi listeden seçilir. </w:t>
      </w:r>
    </w:p>
    <w:p w14:paraId="6DD93B44" w14:textId="77777777" w:rsidR="00EE39F2" w:rsidRPr="008144A1" w:rsidRDefault="00EE39F2" w:rsidP="00EE39F2">
      <w:pPr>
        <w:jc w:val="both"/>
        <w:rPr>
          <w:rFonts w:ascii="Arial Narrow" w:hAnsi="Arial Narrow" w:cs="Arial"/>
          <w:sz w:val="22"/>
          <w:szCs w:val="22"/>
        </w:rPr>
      </w:pPr>
      <w:r w:rsidRPr="008144A1">
        <w:rPr>
          <w:rFonts w:ascii="Arial Narrow" w:hAnsi="Arial Narrow" w:cs="Arial"/>
          <w:sz w:val="22"/>
          <w:szCs w:val="22"/>
        </w:rPr>
        <w:t>b) Ürün/ekipman için belirlenen birim setine (tane, ton, m3 vd.) göre “Ürün Ekipman Miktarı” seçilir.</w:t>
      </w:r>
    </w:p>
    <w:p w14:paraId="41C38289" w14:textId="77777777" w:rsidR="00EE39F2" w:rsidRPr="008144A1" w:rsidRDefault="00EE39F2" w:rsidP="00EE39F2">
      <w:pPr>
        <w:jc w:val="both"/>
        <w:rPr>
          <w:rFonts w:ascii="Arial Narrow" w:hAnsi="Arial Narrow" w:cs="Arial"/>
          <w:sz w:val="22"/>
          <w:szCs w:val="22"/>
        </w:rPr>
      </w:pPr>
      <w:r w:rsidRPr="008144A1">
        <w:rPr>
          <w:rFonts w:ascii="Arial Narrow" w:hAnsi="Arial Narrow" w:cs="Arial"/>
          <w:sz w:val="22"/>
          <w:szCs w:val="22"/>
        </w:rPr>
        <w:t xml:space="preserve">c) Seçilen ürün/ekipman tipinin hangi ülkeden ithal edildiği listeden seçilir. </w:t>
      </w:r>
    </w:p>
    <w:p w14:paraId="04738BBA" w14:textId="77777777" w:rsidR="00EE39F2" w:rsidRPr="008144A1" w:rsidRDefault="00EE39F2" w:rsidP="00EE39F2">
      <w:pPr>
        <w:jc w:val="both"/>
        <w:rPr>
          <w:rFonts w:ascii="Arial Narrow" w:hAnsi="Arial Narrow" w:cs="Arial"/>
          <w:sz w:val="22"/>
          <w:szCs w:val="22"/>
        </w:rPr>
      </w:pPr>
      <w:r w:rsidRPr="008144A1">
        <w:rPr>
          <w:rFonts w:ascii="Arial Narrow" w:hAnsi="Arial Narrow" w:cs="Arial"/>
          <w:sz w:val="22"/>
          <w:szCs w:val="22"/>
        </w:rPr>
        <w:t xml:space="preserve">d) Özdeş Ürün/Ekipman içerisindeki “F-gaz grubu” listeden seçilir. </w:t>
      </w:r>
    </w:p>
    <w:p w14:paraId="5FC41CC2" w14:textId="33267A90" w:rsidR="00EE39F2" w:rsidRDefault="00EE39F2" w:rsidP="00EE39F2">
      <w:pPr>
        <w:jc w:val="both"/>
        <w:rPr>
          <w:rFonts w:ascii="Arial Narrow" w:hAnsi="Arial Narrow" w:cs="Arial"/>
          <w:sz w:val="22"/>
          <w:szCs w:val="22"/>
        </w:rPr>
      </w:pPr>
      <w:r w:rsidRPr="008144A1">
        <w:rPr>
          <w:rFonts w:ascii="Arial Narrow" w:hAnsi="Arial Narrow" w:cs="Arial"/>
          <w:sz w:val="22"/>
          <w:szCs w:val="22"/>
        </w:rPr>
        <w:t xml:space="preserve">e) Seçilen gruba göre “F-gaz Kimyasalı” açılan listeden seçilir. </w:t>
      </w:r>
    </w:p>
    <w:p w14:paraId="180B254D" w14:textId="1AF8DB03" w:rsidR="00BF1A55" w:rsidRDefault="00EE39F2" w:rsidP="00EE39F2">
      <w:pPr>
        <w:jc w:val="both"/>
        <w:rPr>
          <w:rFonts w:ascii="Arial Narrow" w:hAnsi="Arial Narrow" w:cs="Arial"/>
          <w:i/>
          <w:sz w:val="22"/>
          <w:szCs w:val="22"/>
        </w:rPr>
      </w:pPr>
      <w:r w:rsidRPr="008144A1">
        <w:rPr>
          <w:rFonts w:ascii="Arial Narrow" w:hAnsi="Arial Narrow" w:cs="Arial"/>
          <w:sz w:val="22"/>
          <w:szCs w:val="22"/>
        </w:rPr>
        <w:t>f) Özdeş her ürün/ekipman içerisindeki F-</w:t>
      </w:r>
      <w:r w:rsidR="005625E2">
        <w:rPr>
          <w:rFonts w:ascii="Arial Narrow" w:hAnsi="Arial Narrow" w:cs="Arial"/>
          <w:sz w:val="22"/>
          <w:szCs w:val="22"/>
        </w:rPr>
        <w:t xml:space="preserve">gaz miktarı kg olarak yazılır. </w:t>
      </w:r>
      <w:r w:rsidR="002B09E7">
        <w:rPr>
          <w:rFonts w:ascii="Arial Narrow" w:hAnsi="Arial Narrow" w:cs="Arial"/>
          <w:sz w:val="22"/>
          <w:szCs w:val="22"/>
        </w:rPr>
        <w:t>Birden fazla üretilen</w:t>
      </w:r>
      <w:r w:rsidRPr="008144A1">
        <w:rPr>
          <w:rFonts w:ascii="Arial Narrow" w:hAnsi="Arial Narrow" w:cs="Arial"/>
          <w:sz w:val="22"/>
          <w:szCs w:val="22"/>
        </w:rPr>
        <w:t xml:space="preserve"> özdeş ürün/ekipman içerisindeki </w:t>
      </w:r>
      <w:r w:rsidRPr="005625E2">
        <w:rPr>
          <w:rFonts w:ascii="Arial Narrow" w:hAnsi="Arial Narrow" w:cs="Arial"/>
          <w:i/>
          <w:sz w:val="22"/>
          <w:szCs w:val="22"/>
          <w:u w:val="single"/>
        </w:rPr>
        <w:t>toplam</w:t>
      </w:r>
      <w:r w:rsidRPr="008144A1">
        <w:rPr>
          <w:rFonts w:ascii="Arial Narrow" w:hAnsi="Arial Narrow" w:cs="Arial"/>
          <w:sz w:val="22"/>
          <w:szCs w:val="22"/>
        </w:rPr>
        <w:t xml:space="preserve"> f-gaz miktarı </w:t>
      </w:r>
      <w:r w:rsidRPr="008144A1">
        <w:rPr>
          <w:rFonts w:ascii="Arial Narrow" w:hAnsi="Arial Narrow" w:cs="Arial"/>
          <w:b/>
          <w:sz w:val="22"/>
          <w:szCs w:val="22"/>
          <w:u w:val="single"/>
        </w:rPr>
        <w:t>yazılmamalıdır</w:t>
      </w:r>
      <w:r w:rsidRPr="008144A1">
        <w:rPr>
          <w:rFonts w:ascii="Arial Narrow" w:hAnsi="Arial Narrow" w:cs="Arial"/>
          <w:sz w:val="22"/>
          <w:szCs w:val="22"/>
        </w:rPr>
        <w:t xml:space="preserve">. F-gaz miktarı kg olarak, seçilen ürün/ekipman birimine göre yazılmalıdır. </w:t>
      </w:r>
      <w:r w:rsidRPr="008144A1">
        <w:rPr>
          <w:rFonts w:ascii="Arial Narrow" w:hAnsi="Arial Narrow" w:cs="Arial"/>
          <w:i/>
          <w:sz w:val="22"/>
          <w:szCs w:val="22"/>
        </w:rPr>
        <w:t xml:space="preserve">Örneğin; her adet içerisindeki f-gaz miktarı (kg f-gaz/adet ekipman); her m3 içerisindeki f-gaz miktarı (kg f-gaz/m3 ürün); her bidon içerisindeki f-gaz miktarı (kg f-gaz/m3 ürün).  </w:t>
      </w:r>
    </w:p>
    <w:tbl>
      <w:tblPr>
        <w:tblStyle w:val="TabloKlavuzu"/>
        <w:tblW w:w="9229" w:type="dxa"/>
        <w:shd w:val="clear" w:color="auto" w:fill="FFF2CC" w:themeFill="accent4" w:themeFillTint="33"/>
        <w:tblLook w:val="04A0" w:firstRow="1" w:lastRow="0" w:firstColumn="1" w:lastColumn="0" w:noHBand="0" w:noVBand="1"/>
      </w:tblPr>
      <w:tblGrid>
        <w:gridCol w:w="9286"/>
      </w:tblGrid>
      <w:tr w:rsidR="00BF1A55" w:rsidRPr="008144A1" w14:paraId="0CDF8810" w14:textId="77777777" w:rsidTr="00EC4AAE">
        <w:trPr>
          <w:trHeight w:val="2576"/>
        </w:trPr>
        <w:tc>
          <w:tcPr>
            <w:tcW w:w="9229" w:type="dxa"/>
            <w:shd w:val="clear" w:color="auto" w:fill="FFF2CC" w:themeFill="accent4" w:themeFillTint="33"/>
          </w:tcPr>
          <w:p w14:paraId="3C77F944" w14:textId="1D8DEF3D" w:rsidR="00BF1A55" w:rsidRPr="008144A1" w:rsidRDefault="00BF1A55" w:rsidP="008144A1">
            <w:pPr>
              <w:spacing w:before="240" w:after="0"/>
              <w:jc w:val="both"/>
              <w:rPr>
                <w:rFonts w:ascii="Arial Narrow" w:hAnsi="Arial Narrow" w:cs="Arial"/>
                <w:lang w:val="tr-TR"/>
              </w:rPr>
            </w:pPr>
            <w:r w:rsidRPr="008144A1">
              <w:rPr>
                <w:rFonts w:ascii="Arial Narrow" w:hAnsi="Arial Narrow" w:cs="Arial"/>
                <w:b/>
                <w:lang w:val="tr-TR"/>
              </w:rPr>
              <w:t>Örnek:</w:t>
            </w:r>
            <w:r w:rsidRPr="008144A1">
              <w:rPr>
                <w:rFonts w:ascii="Arial Narrow" w:hAnsi="Arial Narrow" w:cs="Arial"/>
                <w:lang w:val="tr-TR"/>
              </w:rPr>
              <w:t xml:space="preserve"> Raporlanan yıl içerisinde </w:t>
            </w:r>
          </w:p>
          <w:p w14:paraId="61A26FE1" w14:textId="7D3D0531" w:rsidR="00BF1A55" w:rsidRPr="008144A1" w:rsidRDefault="00BF1A55" w:rsidP="008144A1">
            <w:pPr>
              <w:pStyle w:val="ListeParagraf"/>
              <w:numPr>
                <w:ilvl w:val="0"/>
                <w:numId w:val="53"/>
              </w:numPr>
              <w:spacing w:after="0"/>
              <w:jc w:val="both"/>
              <w:rPr>
                <w:rFonts w:ascii="Arial Narrow" w:hAnsi="Arial Narrow" w:cs="Arial"/>
                <w:lang w:val="tr-TR"/>
              </w:rPr>
            </w:pPr>
            <w:r>
              <w:rPr>
                <w:rFonts w:ascii="Arial Narrow" w:hAnsi="Arial Narrow" w:cs="Arial"/>
                <w:lang w:val="tr-TR"/>
              </w:rPr>
              <w:t>İçerisinde 6 kg karışım grubunda bulunan R-417A</w:t>
            </w:r>
            <w:r w:rsidRPr="008144A1">
              <w:rPr>
                <w:rFonts w:ascii="Arial Narrow" w:hAnsi="Arial Narrow" w:cs="Arial"/>
                <w:lang w:val="tr-TR"/>
              </w:rPr>
              <w:t xml:space="preserve"> gazından </w:t>
            </w:r>
            <w:r>
              <w:rPr>
                <w:rFonts w:ascii="Arial Narrow" w:hAnsi="Arial Narrow" w:cs="Arial"/>
                <w:lang w:val="tr-TR"/>
              </w:rPr>
              <w:t>bulunan ticari bir market vitri</w:t>
            </w:r>
            <w:r w:rsidR="00045BA5">
              <w:rPr>
                <w:rFonts w:ascii="Arial Narrow" w:hAnsi="Arial Narrow" w:cs="Arial"/>
                <w:lang w:val="tr-TR"/>
              </w:rPr>
              <w:t>n</w:t>
            </w:r>
            <w:r>
              <w:rPr>
                <w:rFonts w:ascii="Arial Narrow" w:hAnsi="Arial Narrow" w:cs="Arial"/>
                <w:lang w:val="tr-TR"/>
              </w:rPr>
              <w:t xml:space="preserve"> dolabından</w:t>
            </w:r>
            <w:r w:rsidR="00045BA5">
              <w:rPr>
                <w:rFonts w:ascii="Arial Narrow" w:hAnsi="Arial Narrow" w:cs="Arial"/>
                <w:lang w:val="tr-TR"/>
              </w:rPr>
              <w:t xml:space="preserve"> (sabit soğutma ekipmanı)</w:t>
            </w:r>
            <w:r>
              <w:rPr>
                <w:rFonts w:ascii="Arial Narrow" w:hAnsi="Arial Narrow" w:cs="Arial"/>
                <w:lang w:val="tr-TR"/>
              </w:rPr>
              <w:t xml:space="preserve"> </w:t>
            </w:r>
            <w:r w:rsidR="00045BA5">
              <w:rPr>
                <w:rFonts w:ascii="Arial Narrow" w:hAnsi="Arial Narrow" w:cs="Arial"/>
                <w:lang w:val="tr-TR"/>
              </w:rPr>
              <w:t xml:space="preserve">toplam </w:t>
            </w:r>
            <w:r>
              <w:rPr>
                <w:rFonts w:ascii="Arial Narrow" w:hAnsi="Arial Narrow" w:cs="Arial"/>
                <w:lang w:val="tr-TR"/>
              </w:rPr>
              <w:t xml:space="preserve">100 </w:t>
            </w:r>
            <w:proofErr w:type="gramStart"/>
            <w:r>
              <w:rPr>
                <w:rFonts w:ascii="Arial Narrow" w:hAnsi="Arial Narrow" w:cs="Arial"/>
                <w:lang w:val="tr-TR"/>
              </w:rPr>
              <w:t>adet</w:t>
            </w:r>
            <w:r w:rsidR="00045BA5">
              <w:rPr>
                <w:rFonts w:ascii="Arial Narrow" w:hAnsi="Arial Narrow" w:cs="Arial"/>
                <w:lang w:val="tr-TR"/>
              </w:rPr>
              <w:t xml:space="preserve"> </w:t>
            </w:r>
            <w:r>
              <w:rPr>
                <w:rFonts w:ascii="Arial Narrow" w:hAnsi="Arial Narrow" w:cs="Arial"/>
                <w:lang w:val="tr-TR"/>
              </w:rPr>
              <w:t xml:space="preserve"> </w:t>
            </w:r>
            <w:r w:rsidR="00045BA5">
              <w:rPr>
                <w:rFonts w:ascii="Arial Narrow" w:hAnsi="Arial Narrow" w:cs="Arial"/>
                <w:lang w:val="tr-TR"/>
              </w:rPr>
              <w:t>(</w:t>
            </w:r>
            <w:proofErr w:type="gramEnd"/>
            <w:r w:rsidR="00045BA5">
              <w:rPr>
                <w:rFonts w:ascii="Arial Narrow" w:hAnsi="Arial Narrow" w:cs="Arial"/>
                <w:lang w:val="tr-TR"/>
              </w:rPr>
              <w:t>1407,6</w:t>
            </w:r>
            <w:r w:rsidRPr="008144A1">
              <w:rPr>
                <w:rFonts w:ascii="Arial Narrow" w:hAnsi="Arial Narrow" w:cs="Arial"/>
                <w:lang w:val="tr-TR"/>
              </w:rPr>
              <w:t xml:space="preserve"> ton CO</w:t>
            </w:r>
            <w:r w:rsidRPr="008144A1">
              <w:rPr>
                <w:rFonts w:ascii="Arial Narrow" w:hAnsi="Arial Narrow" w:cs="Arial"/>
                <w:vertAlign w:val="subscript"/>
                <w:lang w:val="tr-TR"/>
              </w:rPr>
              <w:t xml:space="preserve">2(e) </w:t>
            </w:r>
            <w:r w:rsidRPr="008144A1">
              <w:rPr>
                <w:rFonts w:ascii="Arial Narrow" w:hAnsi="Arial Narrow" w:cs="Arial"/>
                <w:lang w:val="tr-TR"/>
              </w:rPr>
              <w:t>sistem tarafından hesaplanır)</w:t>
            </w:r>
          </w:p>
          <w:p w14:paraId="4ECCDCDD" w14:textId="5044BA60" w:rsidR="00BF1A55" w:rsidRPr="008144A1" w:rsidRDefault="00045BA5" w:rsidP="008144A1">
            <w:pPr>
              <w:jc w:val="both"/>
              <w:rPr>
                <w:rFonts w:ascii="Arial Narrow" w:hAnsi="Arial Narrow" w:cs="Arial"/>
                <w:lang w:val="tr-TR"/>
              </w:rPr>
            </w:pPr>
            <w:proofErr w:type="gramStart"/>
            <w:r>
              <w:rPr>
                <w:rFonts w:ascii="Arial Narrow" w:hAnsi="Arial Narrow" w:cs="Arial"/>
                <w:lang w:val="tr-TR"/>
              </w:rPr>
              <w:t>üretimi</w:t>
            </w:r>
            <w:proofErr w:type="gramEnd"/>
            <w:r w:rsidR="00BF1A55" w:rsidRPr="008144A1">
              <w:rPr>
                <w:rFonts w:ascii="Arial Narrow" w:hAnsi="Arial Narrow" w:cs="Arial"/>
                <w:lang w:val="tr-TR"/>
              </w:rPr>
              <w:t xml:space="preserve"> yapıldıysa satır aşağıdaki gibi doldurulur. </w:t>
            </w:r>
          </w:p>
          <w:p w14:paraId="2441D6F0" w14:textId="7CF48052" w:rsidR="00BF1A55" w:rsidRPr="008144A1" w:rsidRDefault="00B550FD" w:rsidP="008144A1">
            <w:pPr>
              <w:jc w:val="both"/>
              <w:rPr>
                <w:rFonts w:ascii="Arial Narrow" w:hAnsi="Arial Narrow" w:cs="Arial"/>
                <w:lang w:val="tr-TR"/>
              </w:rPr>
            </w:pPr>
            <w:r w:rsidRPr="00B550FD">
              <w:rPr>
                <w:rFonts w:ascii="Arial Narrow" w:hAnsi="Arial Narrow" w:cs="Arial"/>
                <w:lang w:val="tr-TR"/>
              </w:rPr>
              <w:drawing>
                <wp:inline distT="0" distB="0" distL="0" distR="0" wp14:anchorId="4AEBC4D0" wp14:editId="51EA3402">
                  <wp:extent cx="5759450" cy="687070"/>
                  <wp:effectExtent l="0" t="0" r="0" b="0"/>
                  <wp:docPr id="40" name="Resim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0"/>
                          <a:stretch>
                            <a:fillRect/>
                          </a:stretch>
                        </pic:blipFill>
                        <pic:spPr>
                          <a:xfrm>
                            <a:off x="0" y="0"/>
                            <a:ext cx="5759450" cy="687070"/>
                          </a:xfrm>
                          <a:prstGeom prst="rect">
                            <a:avLst/>
                          </a:prstGeom>
                        </pic:spPr>
                      </pic:pic>
                    </a:graphicData>
                  </a:graphic>
                </wp:inline>
              </w:drawing>
            </w:r>
          </w:p>
        </w:tc>
      </w:tr>
    </w:tbl>
    <w:p w14:paraId="62B98D8F" w14:textId="44BCF318" w:rsidR="00BF1A55" w:rsidRDefault="00BF1A55" w:rsidP="00EE39F2">
      <w:pPr>
        <w:jc w:val="both"/>
        <w:rPr>
          <w:rFonts w:ascii="Arial Narrow" w:hAnsi="Arial Narrow" w:cs="Arial"/>
          <w:i/>
          <w:sz w:val="22"/>
          <w:szCs w:val="22"/>
        </w:rPr>
      </w:pPr>
    </w:p>
    <w:p w14:paraId="1FC6BCA2" w14:textId="0687B0D1" w:rsidR="00C92C4D" w:rsidRDefault="00C92C4D" w:rsidP="00EE39F2">
      <w:pPr>
        <w:jc w:val="both"/>
        <w:rPr>
          <w:rFonts w:ascii="Arial Narrow" w:hAnsi="Arial Narrow" w:cs="Arial"/>
          <w:i/>
          <w:sz w:val="22"/>
          <w:szCs w:val="22"/>
        </w:rPr>
      </w:pPr>
    </w:p>
    <w:p w14:paraId="1E96FD92" w14:textId="66215FD1" w:rsidR="00C92C4D" w:rsidRDefault="00C92C4D" w:rsidP="00EE39F2">
      <w:pPr>
        <w:jc w:val="both"/>
        <w:rPr>
          <w:rFonts w:ascii="Arial Narrow" w:hAnsi="Arial Narrow" w:cs="Arial"/>
          <w:i/>
          <w:sz w:val="22"/>
          <w:szCs w:val="22"/>
        </w:rPr>
      </w:pPr>
    </w:p>
    <w:p w14:paraId="2965CE9C" w14:textId="40305CB9" w:rsidR="00C92C4D" w:rsidRDefault="00C92C4D" w:rsidP="00EE39F2">
      <w:pPr>
        <w:jc w:val="both"/>
        <w:rPr>
          <w:rFonts w:ascii="Arial Narrow" w:hAnsi="Arial Narrow" w:cs="Arial"/>
          <w:i/>
          <w:sz w:val="22"/>
          <w:szCs w:val="22"/>
        </w:rPr>
      </w:pPr>
    </w:p>
    <w:p w14:paraId="1A61F156" w14:textId="34E3433B" w:rsidR="00C92C4D" w:rsidRDefault="00C92C4D" w:rsidP="00EE39F2">
      <w:pPr>
        <w:jc w:val="both"/>
        <w:rPr>
          <w:rFonts w:ascii="Arial Narrow" w:hAnsi="Arial Narrow" w:cs="Arial"/>
          <w:i/>
          <w:sz w:val="22"/>
          <w:szCs w:val="22"/>
        </w:rPr>
      </w:pPr>
    </w:p>
    <w:p w14:paraId="0D96ED27" w14:textId="2721406B" w:rsidR="00C92C4D" w:rsidRDefault="00C92C4D" w:rsidP="00EE39F2">
      <w:pPr>
        <w:jc w:val="both"/>
        <w:rPr>
          <w:rFonts w:ascii="Arial Narrow" w:hAnsi="Arial Narrow" w:cs="Arial"/>
          <w:i/>
          <w:sz w:val="22"/>
          <w:szCs w:val="22"/>
        </w:rPr>
      </w:pPr>
    </w:p>
    <w:p w14:paraId="41B10111" w14:textId="576D1A33" w:rsidR="00C92C4D" w:rsidRDefault="00C92C4D" w:rsidP="00EE39F2">
      <w:pPr>
        <w:jc w:val="both"/>
        <w:rPr>
          <w:rFonts w:ascii="Arial Narrow" w:hAnsi="Arial Narrow" w:cs="Arial"/>
          <w:i/>
          <w:sz w:val="22"/>
          <w:szCs w:val="22"/>
        </w:rPr>
      </w:pPr>
    </w:p>
    <w:p w14:paraId="0F930A5F" w14:textId="116A34B7" w:rsidR="00C92C4D" w:rsidRDefault="00C92C4D" w:rsidP="00EE39F2">
      <w:pPr>
        <w:jc w:val="both"/>
        <w:rPr>
          <w:rFonts w:ascii="Arial Narrow" w:hAnsi="Arial Narrow" w:cs="Arial"/>
          <w:i/>
          <w:sz w:val="22"/>
          <w:szCs w:val="22"/>
        </w:rPr>
      </w:pPr>
    </w:p>
    <w:p w14:paraId="327516D7" w14:textId="71EB1073" w:rsidR="00C92C4D" w:rsidRDefault="00C92C4D" w:rsidP="00EE39F2">
      <w:pPr>
        <w:jc w:val="both"/>
        <w:rPr>
          <w:rFonts w:ascii="Arial Narrow" w:hAnsi="Arial Narrow" w:cs="Arial"/>
          <w:i/>
          <w:sz w:val="22"/>
          <w:szCs w:val="22"/>
        </w:rPr>
      </w:pPr>
    </w:p>
    <w:p w14:paraId="61E312B9" w14:textId="4DE2C74E" w:rsidR="00C92C4D" w:rsidRDefault="00C92C4D" w:rsidP="00EE39F2">
      <w:pPr>
        <w:jc w:val="both"/>
        <w:rPr>
          <w:rFonts w:ascii="Arial Narrow" w:hAnsi="Arial Narrow" w:cs="Arial"/>
          <w:i/>
          <w:sz w:val="22"/>
          <w:szCs w:val="22"/>
        </w:rPr>
      </w:pPr>
    </w:p>
    <w:p w14:paraId="1004E25E" w14:textId="77777777" w:rsidR="00C92C4D" w:rsidRDefault="00C92C4D" w:rsidP="00EE39F2">
      <w:pPr>
        <w:jc w:val="both"/>
        <w:rPr>
          <w:rFonts w:ascii="Arial Narrow" w:hAnsi="Arial Narrow" w:cs="Arial"/>
          <w:i/>
          <w:sz w:val="22"/>
          <w:szCs w:val="22"/>
        </w:rPr>
      </w:pPr>
    </w:p>
    <w:p w14:paraId="0D0A5D96" w14:textId="41B41E77" w:rsidR="00F45C5F" w:rsidRPr="00EC4AAE" w:rsidRDefault="00F45C5F" w:rsidP="00EC4AAE">
      <w:pPr>
        <w:pStyle w:val="Balk3"/>
        <w:jc w:val="both"/>
        <w:rPr>
          <w:rFonts w:ascii="Arial Narrow" w:hAnsi="Arial Narrow" w:cs="Arial"/>
        </w:rPr>
      </w:pPr>
      <w:bookmarkStart w:id="262" w:name="_Toc128667583"/>
      <w:r w:rsidRPr="00EC4AAE">
        <w:rPr>
          <w:rFonts w:ascii="Arial Narrow" w:hAnsi="Arial Narrow" w:cs="Arial"/>
        </w:rPr>
        <w:t>Diğer Faaliyetlerde F-gaz veya Diğer Florlu Maddelerin Kullanıcısı</w:t>
      </w:r>
      <w:bookmarkEnd w:id="262"/>
    </w:p>
    <w:p w14:paraId="4F2CDB5D" w14:textId="65D3006B" w:rsidR="007577CD" w:rsidRDefault="00FC65B3" w:rsidP="00FC65B3">
      <w:pPr>
        <w:jc w:val="both"/>
        <w:rPr>
          <w:rFonts w:ascii="Arial Narrow" w:hAnsi="Arial Narrow" w:cs="Arial"/>
          <w:sz w:val="22"/>
        </w:rPr>
      </w:pPr>
      <w:r w:rsidRPr="00EC4AAE">
        <w:rPr>
          <w:rFonts w:ascii="Arial Narrow" w:hAnsi="Arial Narrow" w:cs="Arial"/>
          <w:sz w:val="22"/>
        </w:rPr>
        <w:t>Raporlanan yıl içerisinde gazifikasyon gibi işlemlerde, florlu polimerlerin sentezi gibi kimyasal üretim</w:t>
      </w:r>
      <w:r w:rsidR="00BF1A55">
        <w:rPr>
          <w:rFonts w:ascii="Arial Narrow" w:hAnsi="Arial Narrow" w:cs="Arial"/>
          <w:sz w:val="22"/>
        </w:rPr>
        <w:t>inde</w:t>
      </w:r>
      <w:r w:rsidRPr="00EC4AAE">
        <w:rPr>
          <w:rFonts w:ascii="Arial Narrow" w:hAnsi="Arial Narrow" w:cs="Arial"/>
          <w:sz w:val="22"/>
        </w:rPr>
        <w:t xml:space="preserve">, hammadde olarak kullanım amacıyla, laboratuvarlarda ya da </w:t>
      </w:r>
      <w:r w:rsidR="00E37D16">
        <w:rPr>
          <w:rFonts w:ascii="Arial Narrow" w:hAnsi="Arial Narrow" w:cs="Arial"/>
          <w:sz w:val="22"/>
        </w:rPr>
        <w:t>diğer</w:t>
      </w:r>
      <w:r w:rsidRPr="00EC4AAE">
        <w:rPr>
          <w:rFonts w:ascii="Arial Narrow" w:hAnsi="Arial Narrow" w:cs="Arial"/>
          <w:sz w:val="22"/>
        </w:rPr>
        <w:t xml:space="preserve"> bir amaçla F-gaz </w:t>
      </w:r>
      <w:r w:rsidR="00E37D16">
        <w:rPr>
          <w:rFonts w:ascii="Arial Narrow" w:hAnsi="Arial Narrow" w:cs="Arial"/>
          <w:sz w:val="22"/>
        </w:rPr>
        <w:t xml:space="preserve">veya diğer florlu maddelerin </w:t>
      </w:r>
      <w:r w:rsidRPr="00EC4AAE">
        <w:rPr>
          <w:rFonts w:ascii="Arial Narrow" w:hAnsi="Arial Narrow" w:cs="Arial"/>
          <w:sz w:val="22"/>
        </w:rPr>
        <w:t>kullanımı olması durumunda seçim yapılır.</w:t>
      </w:r>
      <w:r w:rsidR="00DD1E8D">
        <w:rPr>
          <w:rFonts w:ascii="Arial Narrow" w:hAnsi="Arial Narrow" w:cs="Arial"/>
          <w:sz w:val="22"/>
        </w:rPr>
        <w:t xml:space="preserve"> </w:t>
      </w:r>
    </w:p>
    <w:p w14:paraId="290E171B" w14:textId="69A7CBDD" w:rsidR="005C4A0E" w:rsidRDefault="00E60D45" w:rsidP="00FC65B3">
      <w:pPr>
        <w:jc w:val="both"/>
        <w:rPr>
          <w:rFonts w:ascii="Arial Narrow" w:hAnsi="Arial Narrow" w:cs="Arial"/>
          <w:sz w:val="22"/>
        </w:rPr>
      </w:pPr>
      <w:r>
        <w:rPr>
          <w:rFonts w:ascii="Arial Narrow" w:hAnsi="Arial Narrow" w:cs="Arial"/>
          <w:sz w:val="22"/>
        </w:rPr>
        <w:t xml:space="preserve">Hammadde olarak kullanım esnasında, kimyasal tamamen orijinal </w:t>
      </w:r>
      <w:r w:rsidR="007577CD">
        <w:rPr>
          <w:rFonts w:ascii="Arial Narrow" w:hAnsi="Arial Narrow" w:cs="Arial"/>
          <w:sz w:val="22"/>
        </w:rPr>
        <w:t xml:space="preserve">bileşiminden başka bir maddeye dönüştürülür. </w:t>
      </w:r>
      <w:r w:rsidR="007577CD" w:rsidRPr="00E60D45">
        <w:rPr>
          <w:rFonts w:ascii="Arial Narrow" w:hAnsi="Arial Narrow" w:cs="Arial"/>
          <w:sz w:val="22"/>
        </w:rPr>
        <w:t xml:space="preserve">F-gazlarının hammadde </w:t>
      </w:r>
      <w:r w:rsidR="007577CD">
        <w:rPr>
          <w:rFonts w:ascii="Arial Narrow" w:hAnsi="Arial Narrow" w:cs="Arial"/>
          <w:sz w:val="22"/>
        </w:rPr>
        <w:t xml:space="preserve">olarak </w:t>
      </w:r>
      <w:r w:rsidR="007577CD" w:rsidRPr="00E60D45">
        <w:rPr>
          <w:rFonts w:ascii="Arial Narrow" w:hAnsi="Arial Narrow" w:cs="Arial"/>
          <w:sz w:val="22"/>
        </w:rPr>
        <w:t xml:space="preserve">kullanımı </w:t>
      </w:r>
      <w:r w:rsidR="007577CD" w:rsidRPr="00EC4AAE">
        <w:rPr>
          <w:rFonts w:ascii="Arial Narrow" w:hAnsi="Arial Narrow" w:cs="Arial"/>
          <w:sz w:val="22"/>
          <w:u w:val="single"/>
        </w:rPr>
        <w:t>genellikle</w:t>
      </w:r>
      <w:r w:rsidR="007577CD" w:rsidRPr="00E60D45">
        <w:rPr>
          <w:rFonts w:ascii="Arial Narrow" w:hAnsi="Arial Narrow" w:cs="Arial"/>
          <w:sz w:val="22"/>
        </w:rPr>
        <w:t xml:space="preserve"> diğer kimyasalları üretmek</w:t>
      </w:r>
      <w:r w:rsidR="007577CD">
        <w:rPr>
          <w:rFonts w:ascii="Arial Narrow" w:hAnsi="Arial Narrow" w:cs="Arial"/>
          <w:sz w:val="22"/>
        </w:rPr>
        <w:t xml:space="preserve"> için hammadde olarak </w:t>
      </w:r>
      <w:r w:rsidR="007577CD" w:rsidRPr="00E60D45">
        <w:rPr>
          <w:rFonts w:ascii="Arial Narrow" w:hAnsi="Arial Narrow" w:cs="Arial"/>
          <w:sz w:val="22"/>
        </w:rPr>
        <w:t>kimya endüstrisinde gerçekleşir.</w:t>
      </w:r>
      <w:r w:rsidR="007577CD">
        <w:rPr>
          <w:rFonts w:ascii="Arial Narrow" w:hAnsi="Arial Narrow" w:cs="Arial"/>
          <w:sz w:val="22"/>
        </w:rPr>
        <w:t xml:space="preserve"> </w:t>
      </w:r>
      <w:r w:rsidR="007577CD" w:rsidRPr="00E60D45">
        <w:rPr>
          <w:rFonts w:ascii="Arial Narrow" w:hAnsi="Arial Narrow" w:cs="Arial"/>
          <w:sz w:val="22"/>
        </w:rPr>
        <w:t xml:space="preserve">F-gazlarının köpük üretiminde </w:t>
      </w:r>
      <w:r w:rsidR="007577CD">
        <w:rPr>
          <w:rFonts w:ascii="Arial Narrow" w:hAnsi="Arial Narrow" w:cs="Arial"/>
          <w:sz w:val="22"/>
        </w:rPr>
        <w:t>şişirici</w:t>
      </w:r>
      <w:r w:rsidR="007577CD" w:rsidRPr="00E60D45">
        <w:rPr>
          <w:rFonts w:ascii="Arial Narrow" w:hAnsi="Arial Narrow" w:cs="Arial"/>
          <w:sz w:val="22"/>
        </w:rPr>
        <w:t xml:space="preserve"> ajan olarak veya elektronik endüstrisinde aşındırma ajanı olarak kullanılması</w:t>
      </w:r>
      <w:r w:rsidR="00AE2CB9">
        <w:rPr>
          <w:rFonts w:ascii="Arial Narrow" w:hAnsi="Arial Narrow" w:cs="Arial"/>
          <w:sz w:val="22"/>
        </w:rPr>
        <w:t xml:space="preserve"> veya alüminyum üretiminde kullanımı</w:t>
      </w:r>
      <w:r w:rsidR="00E37D16">
        <w:rPr>
          <w:rFonts w:ascii="Arial Narrow" w:hAnsi="Arial Narrow" w:cs="Arial"/>
          <w:sz w:val="22"/>
        </w:rPr>
        <w:t xml:space="preserve"> vb.</w:t>
      </w:r>
      <w:r w:rsidR="007577CD" w:rsidRPr="00E60D45">
        <w:rPr>
          <w:rFonts w:ascii="Arial Narrow" w:hAnsi="Arial Narrow" w:cs="Arial"/>
          <w:sz w:val="22"/>
        </w:rPr>
        <w:t xml:space="preserve"> hammadde kullanımı olarak </w:t>
      </w:r>
      <w:r w:rsidR="007577CD" w:rsidRPr="00EC4AAE">
        <w:rPr>
          <w:rFonts w:ascii="Arial Narrow" w:hAnsi="Arial Narrow" w:cs="Arial"/>
          <w:sz w:val="22"/>
          <w:u w:val="single"/>
        </w:rPr>
        <w:t>kabul edilmez.</w:t>
      </w:r>
      <w:r w:rsidR="00AE2CB9" w:rsidRPr="00EC4AAE">
        <w:rPr>
          <w:rFonts w:ascii="Arial Narrow" w:hAnsi="Arial Narrow" w:cs="Arial"/>
          <w:sz w:val="22"/>
        </w:rPr>
        <w:t xml:space="preserve"> Ancak, </w:t>
      </w:r>
      <w:r w:rsidR="00AE2CB9">
        <w:rPr>
          <w:rFonts w:ascii="Arial Narrow" w:hAnsi="Arial Narrow" w:cs="Arial"/>
          <w:sz w:val="22"/>
        </w:rPr>
        <w:t>“</w:t>
      </w:r>
      <w:r w:rsidR="00AE2CB9" w:rsidRPr="00EC4AAE">
        <w:rPr>
          <w:rFonts w:ascii="Arial Narrow" w:hAnsi="Arial Narrow" w:cs="Arial"/>
          <w:sz w:val="22"/>
        </w:rPr>
        <w:t>diğer faaliyetlerde f-gaz veya diğer florlu maddelerin kullanıcıs</w:t>
      </w:r>
      <w:r w:rsidR="00AE2CB9">
        <w:rPr>
          <w:rFonts w:ascii="Arial Narrow" w:hAnsi="Arial Narrow" w:cs="Arial"/>
          <w:sz w:val="22"/>
        </w:rPr>
        <w:t>ı”</w:t>
      </w:r>
      <w:r w:rsidR="00AE2CB9" w:rsidRPr="00EC4AAE">
        <w:rPr>
          <w:rFonts w:ascii="Arial Narrow" w:hAnsi="Arial Narrow" w:cs="Arial"/>
          <w:sz w:val="22"/>
        </w:rPr>
        <w:t xml:space="preserve"> altında raporlanması </w:t>
      </w:r>
      <w:r w:rsidR="00AE2CB9">
        <w:rPr>
          <w:rFonts w:ascii="Arial Narrow" w:hAnsi="Arial Narrow" w:cs="Arial"/>
          <w:sz w:val="22"/>
        </w:rPr>
        <w:t>yapılır</w:t>
      </w:r>
      <w:r w:rsidR="00AE2CB9" w:rsidRPr="00EC4AAE">
        <w:rPr>
          <w:rFonts w:ascii="Arial Narrow" w:hAnsi="Arial Narrow" w:cs="Arial"/>
          <w:sz w:val="22"/>
        </w:rPr>
        <w:t>.</w:t>
      </w:r>
      <w:r w:rsidR="00AE2CB9">
        <w:rPr>
          <w:rFonts w:ascii="Arial Narrow" w:hAnsi="Arial Narrow" w:cs="Arial"/>
          <w:sz w:val="22"/>
          <w:u w:val="single"/>
        </w:rPr>
        <w:t xml:space="preserve"> </w:t>
      </w:r>
    </w:p>
    <w:p w14:paraId="10A8F9E3" w14:textId="7FAF4A93" w:rsidR="005C4A0E" w:rsidRPr="00EC4AAE" w:rsidRDefault="007577CD" w:rsidP="005C4A0E">
      <w:pPr>
        <w:jc w:val="both"/>
        <w:rPr>
          <w:rFonts w:ascii="Arial Narrow" w:hAnsi="Arial Narrow" w:cs="Arial"/>
          <w:sz w:val="22"/>
          <w:szCs w:val="22"/>
        </w:rPr>
      </w:pPr>
      <w:r w:rsidRPr="007577CD">
        <w:rPr>
          <w:rFonts w:ascii="Arial Narrow" w:hAnsi="Arial Narrow" w:cs="Arial"/>
          <w:sz w:val="22"/>
          <w:szCs w:val="22"/>
        </w:rPr>
        <w:t>Diğer faaliyetlerde f-gaz veya di</w:t>
      </w:r>
      <w:r>
        <w:rPr>
          <w:rFonts w:ascii="Arial Narrow" w:hAnsi="Arial Narrow" w:cs="Arial"/>
          <w:sz w:val="22"/>
          <w:szCs w:val="22"/>
        </w:rPr>
        <w:t xml:space="preserve">ğer florlu maddelerin kullanımında </w:t>
      </w:r>
      <w:r w:rsidRPr="00EC4AAE">
        <w:rPr>
          <w:rFonts w:ascii="Arial Narrow" w:hAnsi="Arial Narrow" w:cs="Arial"/>
          <w:sz w:val="22"/>
          <w:szCs w:val="22"/>
        </w:rPr>
        <w:t xml:space="preserve">her </w:t>
      </w:r>
      <w:r w:rsidR="005C4A0E" w:rsidRPr="00EC4AAE">
        <w:rPr>
          <w:rFonts w:ascii="Arial Narrow" w:hAnsi="Arial Narrow" w:cs="Arial"/>
          <w:sz w:val="22"/>
          <w:szCs w:val="22"/>
        </w:rPr>
        <w:t xml:space="preserve">satır için: </w:t>
      </w:r>
    </w:p>
    <w:p w14:paraId="3D872BE4" w14:textId="4F7854F9" w:rsidR="005C4A0E" w:rsidRPr="00EC4AAE" w:rsidRDefault="005C4A0E" w:rsidP="005C4A0E">
      <w:pPr>
        <w:jc w:val="both"/>
        <w:rPr>
          <w:rFonts w:ascii="Arial Narrow" w:hAnsi="Arial Narrow" w:cs="Arial"/>
          <w:sz w:val="22"/>
          <w:szCs w:val="22"/>
        </w:rPr>
      </w:pPr>
      <w:r w:rsidRPr="00EC4AAE">
        <w:rPr>
          <w:rFonts w:ascii="Arial Narrow" w:hAnsi="Arial Narrow" w:cs="Arial"/>
          <w:sz w:val="22"/>
          <w:szCs w:val="22"/>
        </w:rPr>
        <w:t xml:space="preserve">a) “Kullanım amacı” manuel olarak açık bir şekilde yazılır. </w:t>
      </w:r>
    </w:p>
    <w:p w14:paraId="57B55372" w14:textId="51594EFB" w:rsidR="00DF253C" w:rsidRPr="00EC4AAE" w:rsidRDefault="005C4A0E" w:rsidP="005C4A0E">
      <w:pPr>
        <w:jc w:val="both"/>
        <w:rPr>
          <w:rFonts w:ascii="Arial Narrow" w:hAnsi="Arial Narrow" w:cs="Arial"/>
          <w:sz w:val="22"/>
          <w:szCs w:val="22"/>
        </w:rPr>
      </w:pPr>
      <w:r w:rsidRPr="00EC4AAE">
        <w:rPr>
          <w:rFonts w:ascii="Arial Narrow" w:hAnsi="Arial Narrow" w:cs="Arial"/>
          <w:sz w:val="22"/>
          <w:szCs w:val="22"/>
        </w:rPr>
        <w:t xml:space="preserve">b) </w:t>
      </w:r>
      <w:r w:rsidR="00DF253C" w:rsidRPr="00EC4AAE">
        <w:rPr>
          <w:rFonts w:ascii="Arial Narrow" w:hAnsi="Arial Narrow" w:cs="Arial"/>
          <w:sz w:val="22"/>
          <w:szCs w:val="22"/>
        </w:rPr>
        <w:t>“F-gaz grubu” listeden seçilir.</w:t>
      </w:r>
    </w:p>
    <w:p w14:paraId="05ABAD09" w14:textId="56C8EEEC" w:rsidR="005C4A0E" w:rsidRPr="00EC4AAE" w:rsidRDefault="00DF253C" w:rsidP="005C4A0E">
      <w:pPr>
        <w:jc w:val="both"/>
        <w:rPr>
          <w:rFonts w:ascii="Arial Narrow" w:hAnsi="Arial Narrow" w:cs="Arial"/>
          <w:sz w:val="22"/>
          <w:szCs w:val="22"/>
        </w:rPr>
      </w:pPr>
      <w:r w:rsidRPr="00EC4AAE">
        <w:rPr>
          <w:rFonts w:ascii="Arial Narrow" w:hAnsi="Arial Narrow" w:cs="Arial"/>
          <w:sz w:val="22"/>
          <w:szCs w:val="22"/>
        </w:rPr>
        <w:t xml:space="preserve">c) </w:t>
      </w:r>
      <w:r w:rsidR="005C4A0E" w:rsidRPr="00EC4AAE">
        <w:rPr>
          <w:rFonts w:ascii="Arial Narrow" w:hAnsi="Arial Narrow" w:cs="Arial"/>
          <w:sz w:val="22"/>
          <w:szCs w:val="22"/>
        </w:rPr>
        <w:t>Seçilen gruba göre “F-gaz Kimyasalı” listeden seçilir.</w:t>
      </w:r>
    </w:p>
    <w:p w14:paraId="2619F8A1" w14:textId="4D76ABBB" w:rsidR="005C4A0E" w:rsidRPr="00EC4AAE" w:rsidRDefault="00DF253C" w:rsidP="005C4A0E">
      <w:pPr>
        <w:jc w:val="both"/>
        <w:rPr>
          <w:rFonts w:ascii="Arial Narrow" w:hAnsi="Arial Narrow" w:cs="Arial"/>
          <w:sz w:val="22"/>
          <w:szCs w:val="22"/>
        </w:rPr>
      </w:pPr>
      <w:r w:rsidRPr="00EC4AAE">
        <w:rPr>
          <w:rFonts w:ascii="Arial Narrow" w:hAnsi="Arial Narrow" w:cs="Arial"/>
          <w:sz w:val="22"/>
          <w:szCs w:val="22"/>
        </w:rPr>
        <w:t>d</w:t>
      </w:r>
      <w:r w:rsidR="005C4A0E" w:rsidRPr="00EC4AAE">
        <w:rPr>
          <w:rFonts w:ascii="Arial Narrow" w:hAnsi="Arial Narrow" w:cs="Arial"/>
          <w:sz w:val="22"/>
          <w:szCs w:val="22"/>
        </w:rPr>
        <w:t xml:space="preserve">) Toplam </w:t>
      </w:r>
      <w:r w:rsidRPr="00EC4AAE">
        <w:rPr>
          <w:rFonts w:ascii="Arial Narrow" w:hAnsi="Arial Narrow" w:cs="Arial"/>
          <w:sz w:val="22"/>
          <w:szCs w:val="22"/>
        </w:rPr>
        <w:t xml:space="preserve">kullanılan </w:t>
      </w:r>
      <w:r w:rsidR="005C4A0E" w:rsidRPr="00EC4AAE">
        <w:rPr>
          <w:rFonts w:ascii="Arial Narrow" w:hAnsi="Arial Narrow" w:cs="Arial"/>
          <w:sz w:val="22"/>
          <w:szCs w:val="22"/>
        </w:rPr>
        <w:t xml:space="preserve">f-gaz miktarı kilogram olarak yazılır. </w:t>
      </w:r>
    </w:p>
    <w:p w14:paraId="4D640178" w14:textId="629F7E8B" w:rsidR="005C4A0E" w:rsidRPr="00EC4AAE" w:rsidRDefault="00DF253C" w:rsidP="005C4A0E">
      <w:pPr>
        <w:jc w:val="both"/>
        <w:rPr>
          <w:rFonts w:ascii="Arial Narrow" w:hAnsi="Arial Narrow" w:cs="Arial"/>
          <w:sz w:val="22"/>
          <w:szCs w:val="22"/>
        </w:rPr>
      </w:pPr>
      <w:r w:rsidRPr="00EC4AAE">
        <w:rPr>
          <w:rFonts w:ascii="Arial Narrow" w:hAnsi="Arial Narrow" w:cs="Arial"/>
          <w:sz w:val="22"/>
          <w:szCs w:val="22"/>
        </w:rPr>
        <w:t>e</w:t>
      </w:r>
      <w:r w:rsidR="005C4A0E" w:rsidRPr="00EC4AAE">
        <w:rPr>
          <w:rFonts w:ascii="Arial Narrow" w:hAnsi="Arial Narrow" w:cs="Arial"/>
          <w:sz w:val="22"/>
          <w:szCs w:val="22"/>
        </w:rPr>
        <w:t>) Sistem ton CO</w:t>
      </w:r>
      <w:r w:rsidR="005C4A0E" w:rsidRPr="00EC4AAE">
        <w:rPr>
          <w:rFonts w:ascii="Arial Narrow" w:hAnsi="Arial Narrow" w:cs="Arial"/>
          <w:sz w:val="22"/>
          <w:szCs w:val="22"/>
          <w:vertAlign w:val="subscript"/>
        </w:rPr>
        <w:t xml:space="preserve">2 </w:t>
      </w:r>
      <w:r w:rsidR="005C4A0E" w:rsidRPr="00EC4AAE">
        <w:rPr>
          <w:rFonts w:ascii="Arial Narrow" w:hAnsi="Arial Narrow" w:cs="Arial"/>
          <w:sz w:val="22"/>
          <w:szCs w:val="22"/>
        </w:rPr>
        <w:t xml:space="preserve">eşdeğerini toplam işlem satırı için hesaplar. </w:t>
      </w:r>
    </w:p>
    <w:tbl>
      <w:tblPr>
        <w:tblStyle w:val="TabloKlavuzu"/>
        <w:tblW w:w="9385" w:type="dxa"/>
        <w:shd w:val="clear" w:color="auto" w:fill="FFF2CC" w:themeFill="accent4" w:themeFillTint="33"/>
        <w:tblLook w:val="04A0" w:firstRow="1" w:lastRow="0" w:firstColumn="1" w:lastColumn="0" w:noHBand="0" w:noVBand="1"/>
      </w:tblPr>
      <w:tblGrid>
        <w:gridCol w:w="9385"/>
      </w:tblGrid>
      <w:tr w:rsidR="005C4A0E" w:rsidRPr="00EC4AAE" w14:paraId="59721E3C" w14:textId="77777777" w:rsidTr="00EC4AAE">
        <w:trPr>
          <w:trHeight w:val="2420"/>
        </w:trPr>
        <w:tc>
          <w:tcPr>
            <w:tcW w:w="9385" w:type="dxa"/>
            <w:shd w:val="clear" w:color="auto" w:fill="FFF2CC" w:themeFill="accent4" w:themeFillTint="33"/>
          </w:tcPr>
          <w:p w14:paraId="7F431F14" w14:textId="1186C348" w:rsidR="005C4A0E" w:rsidRPr="00EC4AAE" w:rsidRDefault="005C4A0E" w:rsidP="005C4A0E">
            <w:pPr>
              <w:spacing w:before="240" w:after="0"/>
              <w:jc w:val="both"/>
              <w:rPr>
                <w:rFonts w:ascii="Arial Narrow" w:hAnsi="Arial Narrow" w:cs="Arial"/>
                <w:lang w:val="tr-TR"/>
              </w:rPr>
            </w:pPr>
            <w:r w:rsidRPr="00EC4AAE">
              <w:rPr>
                <w:rFonts w:ascii="Arial Narrow" w:hAnsi="Arial Narrow" w:cs="Arial"/>
                <w:b/>
                <w:lang w:val="tr-TR"/>
              </w:rPr>
              <w:t>Örnek:</w:t>
            </w:r>
            <w:r w:rsidRPr="00EC4AAE">
              <w:rPr>
                <w:rFonts w:ascii="Arial Narrow" w:hAnsi="Arial Narrow" w:cs="Arial"/>
                <w:lang w:val="tr-TR"/>
              </w:rPr>
              <w:t xml:space="preserve"> Raporlanan yıl içerisinde </w:t>
            </w:r>
            <w:r w:rsidR="00057881">
              <w:rPr>
                <w:rFonts w:ascii="Arial Narrow" w:hAnsi="Arial Narrow" w:cs="Arial"/>
                <w:lang w:val="tr-TR"/>
              </w:rPr>
              <w:t>alüminyum</w:t>
            </w:r>
            <w:r w:rsidRPr="00EC4AAE">
              <w:rPr>
                <w:rFonts w:ascii="Arial Narrow" w:hAnsi="Arial Narrow" w:cs="Arial"/>
                <w:lang w:val="tr-TR"/>
              </w:rPr>
              <w:t xml:space="preserve"> üretiminde  </w:t>
            </w:r>
          </w:p>
          <w:p w14:paraId="68E35869" w14:textId="07EF53AC" w:rsidR="005C4A0E" w:rsidRPr="00EC4AAE" w:rsidRDefault="00057881" w:rsidP="005C4A0E">
            <w:pPr>
              <w:pStyle w:val="ListeParagraf"/>
              <w:numPr>
                <w:ilvl w:val="0"/>
                <w:numId w:val="53"/>
              </w:numPr>
              <w:spacing w:after="0"/>
              <w:jc w:val="both"/>
              <w:rPr>
                <w:rFonts w:ascii="Arial Narrow" w:hAnsi="Arial Narrow" w:cs="Arial"/>
                <w:lang w:val="tr-TR"/>
              </w:rPr>
            </w:pPr>
            <w:r w:rsidRPr="00EC4AAE">
              <w:rPr>
                <w:rFonts w:ascii="Arial Narrow" w:hAnsi="Arial Narrow" w:cs="Arial"/>
                <w:lang w:val="tr-TR"/>
              </w:rPr>
              <w:t>Ek-1 Grup-2</w:t>
            </w:r>
            <w:r w:rsidR="005C4A0E" w:rsidRPr="00EC4AAE">
              <w:rPr>
                <w:rFonts w:ascii="Arial Narrow" w:hAnsi="Arial Narrow" w:cs="Arial"/>
                <w:lang w:val="tr-TR"/>
              </w:rPr>
              <w:t xml:space="preserve"> altında bulunan </w:t>
            </w:r>
            <w:r>
              <w:rPr>
                <w:rFonts w:ascii="Arial Narrow" w:hAnsi="Arial Narrow" w:cs="Arial"/>
                <w:lang w:val="tr-TR"/>
              </w:rPr>
              <w:t>PFC-14</w:t>
            </w:r>
            <w:r w:rsidR="005C4A0E" w:rsidRPr="00EC4AAE">
              <w:rPr>
                <w:rFonts w:ascii="Arial Narrow" w:hAnsi="Arial Narrow" w:cs="Arial"/>
                <w:lang w:val="tr-TR"/>
              </w:rPr>
              <w:t xml:space="preserve"> gazından 1.000</w:t>
            </w:r>
            <w:r w:rsidR="00DF253C" w:rsidRPr="00EC4AAE">
              <w:rPr>
                <w:rFonts w:ascii="Arial Narrow" w:hAnsi="Arial Narrow" w:cs="Arial"/>
                <w:lang w:val="tr-TR"/>
              </w:rPr>
              <w:t xml:space="preserve"> kg (</w:t>
            </w:r>
            <w:r>
              <w:rPr>
                <w:rFonts w:ascii="Arial Narrow" w:hAnsi="Arial Narrow" w:cs="Arial"/>
                <w:lang w:val="tr-TR"/>
              </w:rPr>
              <w:t>7.390,00</w:t>
            </w:r>
            <w:r w:rsidR="005C4A0E" w:rsidRPr="00EC4AAE">
              <w:rPr>
                <w:rFonts w:ascii="Arial Narrow" w:hAnsi="Arial Narrow" w:cs="Arial"/>
                <w:lang w:val="tr-TR"/>
              </w:rPr>
              <w:t xml:space="preserve"> ton CO</w:t>
            </w:r>
            <w:r w:rsidR="005C4A0E" w:rsidRPr="00EC4AAE">
              <w:rPr>
                <w:rFonts w:ascii="Arial Narrow" w:hAnsi="Arial Narrow" w:cs="Arial"/>
                <w:vertAlign w:val="subscript"/>
                <w:lang w:val="tr-TR"/>
              </w:rPr>
              <w:t xml:space="preserve">2(e) </w:t>
            </w:r>
            <w:r w:rsidR="005C4A0E" w:rsidRPr="00EC4AAE">
              <w:rPr>
                <w:rFonts w:ascii="Arial Narrow" w:hAnsi="Arial Narrow" w:cs="Arial"/>
                <w:lang w:val="tr-TR"/>
              </w:rPr>
              <w:t>sistem tarafından hesaplanır)</w:t>
            </w:r>
          </w:p>
          <w:p w14:paraId="74C39B65" w14:textId="4598545B" w:rsidR="005C4A0E" w:rsidRPr="00EC4AAE" w:rsidRDefault="005C4A0E" w:rsidP="005C4A0E">
            <w:pPr>
              <w:jc w:val="both"/>
              <w:rPr>
                <w:rFonts w:ascii="Arial Narrow" w:hAnsi="Arial Narrow" w:cs="Arial"/>
                <w:lang w:val="tr-TR"/>
              </w:rPr>
            </w:pPr>
            <w:proofErr w:type="gramStart"/>
            <w:r w:rsidRPr="00EC4AAE">
              <w:rPr>
                <w:rFonts w:ascii="Arial Narrow" w:hAnsi="Arial Narrow" w:cs="Arial"/>
                <w:lang w:val="tr-TR"/>
              </w:rPr>
              <w:t>kullanılması</w:t>
            </w:r>
            <w:proofErr w:type="gramEnd"/>
            <w:r w:rsidRPr="00EC4AAE">
              <w:rPr>
                <w:rFonts w:ascii="Arial Narrow" w:hAnsi="Arial Narrow" w:cs="Arial"/>
                <w:lang w:val="tr-TR"/>
              </w:rPr>
              <w:t xml:space="preserve"> durumunda satır aşağıdaki gibi doldurulur. </w:t>
            </w:r>
          </w:p>
          <w:p w14:paraId="0F2D5713" w14:textId="1D6D01D1" w:rsidR="005C4A0E" w:rsidRPr="00EC4AAE" w:rsidRDefault="00B550FD" w:rsidP="00EC4AAE">
            <w:pPr>
              <w:jc w:val="center"/>
              <w:rPr>
                <w:rFonts w:ascii="Arial Narrow" w:hAnsi="Arial Narrow" w:cs="Arial"/>
                <w:lang w:val="tr-TR"/>
              </w:rPr>
            </w:pPr>
            <w:r w:rsidRPr="00B550FD">
              <w:rPr>
                <w:rFonts w:ascii="Arial Narrow" w:hAnsi="Arial Narrow" w:cs="Arial"/>
                <w:lang w:val="tr-TR"/>
              </w:rPr>
              <w:drawing>
                <wp:inline distT="0" distB="0" distL="0" distR="0" wp14:anchorId="79EB7282" wp14:editId="5894DF49">
                  <wp:extent cx="5759450" cy="705485"/>
                  <wp:effectExtent l="0" t="0" r="0" b="0"/>
                  <wp:docPr id="41" name="Resim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1"/>
                          <a:stretch>
                            <a:fillRect/>
                          </a:stretch>
                        </pic:blipFill>
                        <pic:spPr>
                          <a:xfrm>
                            <a:off x="0" y="0"/>
                            <a:ext cx="5759450" cy="705485"/>
                          </a:xfrm>
                          <a:prstGeom prst="rect">
                            <a:avLst/>
                          </a:prstGeom>
                        </pic:spPr>
                      </pic:pic>
                    </a:graphicData>
                  </a:graphic>
                </wp:inline>
              </w:drawing>
            </w:r>
          </w:p>
        </w:tc>
      </w:tr>
    </w:tbl>
    <w:p w14:paraId="0511EF75" w14:textId="6F11F309" w:rsidR="00FC492E" w:rsidRDefault="00FC492E">
      <w:pPr>
        <w:jc w:val="both"/>
        <w:rPr>
          <w:rFonts w:ascii="Arial Narrow" w:hAnsi="Arial Narrow" w:cs="Arial"/>
        </w:rPr>
      </w:pPr>
    </w:p>
    <w:p w14:paraId="1EA590D0" w14:textId="60CB9515" w:rsidR="00C92C4D" w:rsidRDefault="00C92C4D">
      <w:pPr>
        <w:jc w:val="both"/>
        <w:rPr>
          <w:rFonts w:ascii="Arial Narrow" w:hAnsi="Arial Narrow" w:cs="Arial"/>
        </w:rPr>
      </w:pPr>
    </w:p>
    <w:p w14:paraId="7D23214A" w14:textId="7035E57F" w:rsidR="00C92C4D" w:rsidRDefault="00C92C4D">
      <w:pPr>
        <w:jc w:val="both"/>
        <w:rPr>
          <w:rFonts w:ascii="Arial Narrow" w:hAnsi="Arial Narrow" w:cs="Arial"/>
        </w:rPr>
      </w:pPr>
    </w:p>
    <w:p w14:paraId="5EB21CCA" w14:textId="5CF0F6EE" w:rsidR="00C92C4D" w:rsidRDefault="00C92C4D">
      <w:pPr>
        <w:jc w:val="both"/>
        <w:rPr>
          <w:rFonts w:ascii="Arial Narrow" w:hAnsi="Arial Narrow" w:cs="Arial"/>
        </w:rPr>
      </w:pPr>
    </w:p>
    <w:p w14:paraId="233DDFFB" w14:textId="6227A968" w:rsidR="00C92C4D" w:rsidRDefault="00C92C4D">
      <w:pPr>
        <w:jc w:val="both"/>
        <w:rPr>
          <w:rFonts w:ascii="Arial Narrow" w:hAnsi="Arial Narrow" w:cs="Arial"/>
        </w:rPr>
      </w:pPr>
    </w:p>
    <w:p w14:paraId="269AD61F" w14:textId="38BBB638" w:rsidR="00C92C4D" w:rsidRDefault="00C92C4D">
      <w:pPr>
        <w:jc w:val="both"/>
        <w:rPr>
          <w:rFonts w:ascii="Arial Narrow" w:hAnsi="Arial Narrow" w:cs="Arial"/>
        </w:rPr>
      </w:pPr>
    </w:p>
    <w:p w14:paraId="144A6733" w14:textId="5637639A" w:rsidR="00C92C4D" w:rsidRDefault="00C92C4D">
      <w:pPr>
        <w:jc w:val="both"/>
        <w:rPr>
          <w:rFonts w:ascii="Arial Narrow" w:hAnsi="Arial Narrow" w:cs="Arial"/>
        </w:rPr>
      </w:pPr>
    </w:p>
    <w:p w14:paraId="25F4FA97" w14:textId="0DC5D151" w:rsidR="00C92C4D" w:rsidRDefault="00C92C4D">
      <w:pPr>
        <w:jc w:val="both"/>
        <w:rPr>
          <w:rFonts w:ascii="Arial Narrow" w:hAnsi="Arial Narrow" w:cs="Arial"/>
        </w:rPr>
      </w:pPr>
    </w:p>
    <w:p w14:paraId="78FBD8CE" w14:textId="60771627" w:rsidR="00C92C4D" w:rsidRDefault="00C92C4D">
      <w:pPr>
        <w:jc w:val="both"/>
        <w:rPr>
          <w:rFonts w:ascii="Arial Narrow" w:hAnsi="Arial Narrow" w:cs="Arial"/>
        </w:rPr>
      </w:pPr>
    </w:p>
    <w:p w14:paraId="5399B6F9" w14:textId="1E5EE41E" w:rsidR="00C92C4D" w:rsidRDefault="00C92C4D">
      <w:pPr>
        <w:jc w:val="both"/>
        <w:rPr>
          <w:rFonts w:ascii="Arial Narrow" w:hAnsi="Arial Narrow" w:cs="Arial"/>
        </w:rPr>
      </w:pPr>
    </w:p>
    <w:p w14:paraId="39620E18" w14:textId="77777777" w:rsidR="00C92C4D" w:rsidRDefault="00C92C4D">
      <w:pPr>
        <w:jc w:val="both"/>
        <w:rPr>
          <w:rFonts w:ascii="Arial Narrow" w:hAnsi="Arial Narrow" w:cs="Arial"/>
        </w:rPr>
      </w:pPr>
    </w:p>
    <w:p w14:paraId="2C2BE20F" w14:textId="09FD5380" w:rsidR="00F45C5F" w:rsidRPr="00EC4AAE" w:rsidRDefault="00F45C5F" w:rsidP="00EC4AAE">
      <w:pPr>
        <w:pStyle w:val="Balk3"/>
        <w:jc w:val="both"/>
        <w:rPr>
          <w:rFonts w:ascii="Arial Narrow" w:hAnsi="Arial Narrow" w:cs="Arial"/>
        </w:rPr>
      </w:pPr>
      <w:bookmarkStart w:id="263" w:name="_Toc128667584"/>
      <w:r w:rsidRPr="00EC4AAE">
        <w:rPr>
          <w:rFonts w:ascii="Arial Narrow" w:hAnsi="Arial Narrow" w:cs="Arial"/>
        </w:rPr>
        <w:t>Geri Kazanım/Geri Dönüşüm/Islah İşlemlerini Gerçekleştirenler</w:t>
      </w:r>
      <w:bookmarkEnd w:id="263"/>
    </w:p>
    <w:p w14:paraId="28EA542F" w14:textId="14D4CB2C" w:rsidR="00E04D97" w:rsidRPr="00EC4AAE" w:rsidRDefault="00E04D97">
      <w:pPr>
        <w:jc w:val="both"/>
        <w:rPr>
          <w:rFonts w:ascii="Arial Narrow" w:hAnsi="Arial Narrow" w:cs="Arial"/>
          <w:sz w:val="22"/>
        </w:rPr>
      </w:pPr>
      <w:r w:rsidRPr="008144A1">
        <w:rPr>
          <w:rFonts w:ascii="Arial Narrow" w:hAnsi="Arial Narrow" w:cs="Arial"/>
          <w:sz w:val="22"/>
        </w:rPr>
        <w:t xml:space="preserve">Raporlanan yıl içerisinde </w:t>
      </w:r>
      <w:r w:rsidRPr="00EC4AAE">
        <w:rPr>
          <w:rFonts w:ascii="Arial Narrow" w:hAnsi="Arial Narrow" w:cs="Arial"/>
          <w:sz w:val="22"/>
        </w:rPr>
        <w:t xml:space="preserve">F-gazların ve diğer florlu maddelerin geri kazanım, geri dönüşüm ve ıslah işlemleri gerçekleştirildiyse seçim yapılır. </w:t>
      </w:r>
    </w:p>
    <w:p w14:paraId="757B6A68" w14:textId="2C114C87" w:rsidR="00E04D97" w:rsidRPr="008144A1" w:rsidRDefault="00E04D97" w:rsidP="00E04D97">
      <w:pPr>
        <w:jc w:val="both"/>
        <w:rPr>
          <w:rFonts w:ascii="Arial Narrow" w:hAnsi="Arial Narrow" w:cs="Arial"/>
          <w:sz w:val="22"/>
          <w:szCs w:val="22"/>
        </w:rPr>
      </w:pPr>
      <w:r>
        <w:rPr>
          <w:rFonts w:ascii="Arial Narrow" w:hAnsi="Arial Narrow" w:cs="Arial"/>
          <w:sz w:val="22"/>
          <w:szCs w:val="22"/>
        </w:rPr>
        <w:t>H</w:t>
      </w:r>
      <w:r w:rsidRPr="008144A1">
        <w:rPr>
          <w:rFonts w:ascii="Arial Narrow" w:hAnsi="Arial Narrow" w:cs="Arial"/>
          <w:sz w:val="22"/>
          <w:szCs w:val="22"/>
        </w:rPr>
        <w:t xml:space="preserve">er satır için: </w:t>
      </w:r>
    </w:p>
    <w:p w14:paraId="1AAE1D15" w14:textId="4B9F0E7D" w:rsidR="00E04D97" w:rsidRPr="008144A1" w:rsidRDefault="00E04D97" w:rsidP="00E04D97">
      <w:pPr>
        <w:jc w:val="both"/>
        <w:rPr>
          <w:rFonts w:ascii="Arial Narrow" w:hAnsi="Arial Narrow" w:cs="Arial"/>
          <w:sz w:val="22"/>
          <w:szCs w:val="22"/>
        </w:rPr>
      </w:pPr>
      <w:r w:rsidRPr="008144A1">
        <w:rPr>
          <w:rFonts w:ascii="Arial Narrow" w:hAnsi="Arial Narrow" w:cs="Arial"/>
          <w:sz w:val="22"/>
          <w:szCs w:val="22"/>
        </w:rPr>
        <w:t xml:space="preserve">a) </w:t>
      </w:r>
      <w:r>
        <w:rPr>
          <w:rFonts w:ascii="Arial Narrow" w:hAnsi="Arial Narrow" w:cs="Arial"/>
          <w:sz w:val="22"/>
          <w:szCs w:val="22"/>
        </w:rPr>
        <w:t>“İşlem tipi”</w:t>
      </w:r>
      <w:r w:rsidRPr="008144A1">
        <w:rPr>
          <w:rFonts w:ascii="Arial Narrow" w:hAnsi="Arial Narrow" w:cs="Arial"/>
          <w:sz w:val="22"/>
          <w:szCs w:val="22"/>
        </w:rPr>
        <w:t xml:space="preserve"> </w:t>
      </w:r>
      <w:r>
        <w:rPr>
          <w:rFonts w:ascii="Arial Narrow" w:hAnsi="Arial Narrow" w:cs="Arial"/>
          <w:sz w:val="22"/>
          <w:szCs w:val="22"/>
        </w:rPr>
        <w:t xml:space="preserve">içerisinde geri dönüşüm, geri kazanım veya ıslah seçimi yapılır. </w:t>
      </w:r>
    </w:p>
    <w:p w14:paraId="249E6780" w14:textId="77777777" w:rsidR="00E04D97" w:rsidRPr="008144A1" w:rsidRDefault="00E04D97" w:rsidP="00E04D97">
      <w:pPr>
        <w:jc w:val="both"/>
        <w:rPr>
          <w:rFonts w:ascii="Arial Narrow" w:hAnsi="Arial Narrow" w:cs="Arial"/>
          <w:sz w:val="22"/>
          <w:szCs w:val="22"/>
        </w:rPr>
      </w:pPr>
      <w:r w:rsidRPr="008144A1">
        <w:rPr>
          <w:rFonts w:ascii="Arial Narrow" w:hAnsi="Arial Narrow" w:cs="Arial"/>
          <w:sz w:val="22"/>
          <w:szCs w:val="22"/>
        </w:rPr>
        <w:t>b) “F-gaz grubu” listeden seçilir.</w:t>
      </w:r>
    </w:p>
    <w:p w14:paraId="6BF56E2B" w14:textId="77777777" w:rsidR="00E04D97" w:rsidRPr="008144A1" w:rsidRDefault="00E04D97" w:rsidP="00E04D97">
      <w:pPr>
        <w:jc w:val="both"/>
        <w:rPr>
          <w:rFonts w:ascii="Arial Narrow" w:hAnsi="Arial Narrow" w:cs="Arial"/>
          <w:sz w:val="22"/>
          <w:szCs w:val="22"/>
        </w:rPr>
      </w:pPr>
      <w:r w:rsidRPr="008144A1">
        <w:rPr>
          <w:rFonts w:ascii="Arial Narrow" w:hAnsi="Arial Narrow" w:cs="Arial"/>
          <w:sz w:val="22"/>
          <w:szCs w:val="22"/>
        </w:rPr>
        <w:t>c) Seçilen gruba göre “F-gaz Kimyasalı” listeden seçilir.</w:t>
      </w:r>
    </w:p>
    <w:p w14:paraId="41904B33" w14:textId="4430D501" w:rsidR="00E04D97" w:rsidRPr="008144A1" w:rsidRDefault="00E04D97" w:rsidP="00E04D97">
      <w:pPr>
        <w:jc w:val="both"/>
        <w:rPr>
          <w:rFonts w:ascii="Arial Narrow" w:hAnsi="Arial Narrow" w:cs="Arial"/>
          <w:sz w:val="22"/>
          <w:szCs w:val="22"/>
        </w:rPr>
      </w:pPr>
      <w:r w:rsidRPr="008144A1">
        <w:rPr>
          <w:rFonts w:ascii="Arial Narrow" w:hAnsi="Arial Narrow" w:cs="Arial"/>
          <w:sz w:val="22"/>
          <w:szCs w:val="22"/>
        </w:rPr>
        <w:t xml:space="preserve">d) Toplam </w:t>
      </w:r>
      <w:r w:rsidR="002C7C92">
        <w:rPr>
          <w:rFonts w:ascii="Arial Narrow" w:hAnsi="Arial Narrow" w:cs="Arial"/>
          <w:sz w:val="22"/>
          <w:szCs w:val="22"/>
        </w:rPr>
        <w:t>geri kazanılan, geri dönüştürülen ya da ıslah edilen</w:t>
      </w:r>
      <w:r w:rsidRPr="008144A1">
        <w:rPr>
          <w:rFonts w:ascii="Arial Narrow" w:hAnsi="Arial Narrow" w:cs="Arial"/>
          <w:sz w:val="22"/>
          <w:szCs w:val="22"/>
        </w:rPr>
        <w:t xml:space="preserve"> f-gaz miktarı kilogram olarak yazılır. </w:t>
      </w:r>
    </w:p>
    <w:p w14:paraId="57A1CCCD" w14:textId="77777777" w:rsidR="00E04D97" w:rsidRPr="008144A1" w:rsidRDefault="00E04D97" w:rsidP="00E04D97">
      <w:pPr>
        <w:jc w:val="both"/>
        <w:rPr>
          <w:rFonts w:ascii="Arial Narrow" w:hAnsi="Arial Narrow" w:cs="Arial"/>
          <w:sz w:val="22"/>
          <w:szCs w:val="22"/>
        </w:rPr>
      </w:pPr>
      <w:r w:rsidRPr="008144A1">
        <w:rPr>
          <w:rFonts w:ascii="Arial Narrow" w:hAnsi="Arial Narrow" w:cs="Arial"/>
          <w:sz w:val="22"/>
          <w:szCs w:val="22"/>
        </w:rPr>
        <w:t>e) Sistem ton CO</w:t>
      </w:r>
      <w:r w:rsidRPr="008144A1">
        <w:rPr>
          <w:rFonts w:ascii="Arial Narrow" w:hAnsi="Arial Narrow" w:cs="Arial"/>
          <w:sz w:val="22"/>
          <w:szCs w:val="22"/>
          <w:vertAlign w:val="subscript"/>
        </w:rPr>
        <w:t xml:space="preserve">2 </w:t>
      </w:r>
      <w:r w:rsidRPr="008144A1">
        <w:rPr>
          <w:rFonts w:ascii="Arial Narrow" w:hAnsi="Arial Narrow" w:cs="Arial"/>
          <w:sz w:val="22"/>
          <w:szCs w:val="22"/>
        </w:rPr>
        <w:t xml:space="preserve">eşdeğerini toplam işlem satırı için hesaplar. </w:t>
      </w:r>
    </w:p>
    <w:p w14:paraId="4283261C" w14:textId="146315DB" w:rsidR="00E04D97" w:rsidRDefault="00E04D97">
      <w:pPr>
        <w:jc w:val="both"/>
        <w:rPr>
          <w:rFonts w:ascii="Arial Narrow" w:hAnsi="Arial Narrow" w:cs="Arial"/>
          <w:sz w:val="22"/>
        </w:rPr>
      </w:pPr>
    </w:p>
    <w:tbl>
      <w:tblPr>
        <w:tblStyle w:val="TabloKlavuzu"/>
        <w:tblW w:w="9385" w:type="dxa"/>
        <w:shd w:val="clear" w:color="auto" w:fill="FFF2CC" w:themeFill="accent4" w:themeFillTint="33"/>
        <w:tblLook w:val="04A0" w:firstRow="1" w:lastRow="0" w:firstColumn="1" w:lastColumn="0" w:noHBand="0" w:noVBand="1"/>
      </w:tblPr>
      <w:tblGrid>
        <w:gridCol w:w="9385"/>
      </w:tblGrid>
      <w:tr w:rsidR="002C7C92" w:rsidRPr="008144A1" w14:paraId="796B7A2E" w14:textId="77777777" w:rsidTr="008144A1">
        <w:trPr>
          <w:trHeight w:val="2420"/>
        </w:trPr>
        <w:tc>
          <w:tcPr>
            <w:tcW w:w="9385" w:type="dxa"/>
            <w:shd w:val="clear" w:color="auto" w:fill="FFF2CC" w:themeFill="accent4" w:themeFillTint="33"/>
          </w:tcPr>
          <w:p w14:paraId="6FD8FD5D" w14:textId="55813EB7" w:rsidR="002C7C92" w:rsidRPr="008144A1" w:rsidRDefault="002C7C92" w:rsidP="008144A1">
            <w:pPr>
              <w:spacing w:before="240" w:after="0"/>
              <w:jc w:val="both"/>
              <w:rPr>
                <w:rFonts w:ascii="Arial Narrow" w:hAnsi="Arial Narrow" w:cs="Arial"/>
                <w:lang w:val="tr-TR"/>
              </w:rPr>
            </w:pPr>
            <w:r w:rsidRPr="008144A1">
              <w:rPr>
                <w:rFonts w:ascii="Arial Narrow" w:hAnsi="Arial Narrow" w:cs="Arial"/>
                <w:b/>
                <w:lang w:val="tr-TR"/>
              </w:rPr>
              <w:t>Örnek:</w:t>
            </w:r>
            <w:r w:rsidRPr="008144A1">
              <w:rPr>
                <w:rFonts w:ascii="Arial Narrow" w:hAnsi="Arial Narrow" w:cs="Arial"/>
                <w:lang w:val="tr-TR"/>
              </w:rPr>
              <w:t xml:space="preserve"> Raporlanan yıl içerisinde </w:t>
            </w:r>
          </w:p>
          <w:p w14:paraId="727CBDA3" w14:textId="228CAAB5" w:rsidR="002C7C92" w:rsidRDefault="002C7C92" w:rsidP="008144A1">
            <w:pPr>
              <w:pStyle w:val="ListeParagraf"/>
              <w:numPr>
                <w:ilvl w:val="0"/>
                <w:numId w:val="53"/>
              </w:numPr>
              <w:spacing w:after="0"/>
              <w:jc w:val="both"/>
              <w:rPr>
                <w:rFonts w:ascii="Arial Narrow" w:hAnsi="Arial Narrow" w:cs="Arial"/>
                <w:lang w:val="tr-TR"/>
              </w:rPr>
            </w:pPr>
            <w:r>
              <w:rPr>
                <w:rFonts w:ascii="Arial Narrow" w:hAnsi="Arial Narrow" w:cs="Arial"/>
                <w:lang w:val="tr-TR"/>
              </w:rPr>
              <w:t>Ek-1 Grup-1</w:t>
            </w:r>
            <w:r w:rsidRPr="008144A1">
              <w:rPr>
                <w:rFonts w:ascii="Arial Narrow" w:hAnsi="Arial Narrow" w:cs="Arial"/>
                <w:lang w:val="tr-TR"/>
              </w:rPr>
              <w:t xml:space="preserve"> altında bulunan </w:t>
            </w:r>
            <w:r>
              <w:rPr>
                <w:rFonts w:ascii="Arial Narrow" w:hAnsi="Arial Narrow" w:cs="Arial"/>
                <w:lang w:val="tr-TR"/>
              </w:rPr>
              <w:t>HFC-134a gazından 1</w:t>
            </w:r>
            <w:r w:rsidRPr="008144A1">
              <w:rPr>
                <w:rFonts w:ascii="Arial Narrow" w:hAnsi="Arial Narrow" w:cs="Arial"/>
                <w:lang w:val="tr-TR"/>
              </w:rPr>
              <w:t>00 kg (</w:t>
            </w:r>
            <w:r>
              <w:rPr>
                <w:rFonts w:ascii="Arial Narrow" w:hAnsi="Arial Narrow" w:cs="Arial"/>
                <w:lang w:val="tr-TR"/>
              </w:rPr>
              <w:t>143,00</w:t>
            </w:r>
            <w:r w:rsidRPr="008144A1">
              <w:rPr>
                <w:rFonts w:ascii="Arial Narrow" w:hAnsi="Arial Narrow" w:cs="Arial"/>
                <w:lang w:val="tr-TR"/>
              </w:rPr>
              <w:t xml:space="preserve"> ton CO</w:t>
            </w:r>
            <w:r w:rsidRPr="008144A1">
              <w:rPr>
                <w:rFonts w:ascii="Arial Narrow" w:hAnsi="Arial Narrow" w:cs="Arial"/>
                <w:vertAlign w:val="subscript"/>
                <w:lang w:val="tr-TR"/>
              </w:rPr>
              <w:t xml:space="preserve">2(e) </w:t>
            </w:r>
            <w:r w:rsidRPr="008144A1">
              <w:rPr>
                <w:rFonts w:ascii="Arial Narrow" w:hAnsi="Arial Narrow" w:cs="Arial"/>
                <w:lang w:val="tr-TR"/>
              </w:rPr>
              <w:t>sistem tarafından hesaplanır)</w:t>
            </w:r>
          </w:p>
          <w:p w14:paraId="368402F0" w14:textId="13385885" w:rsidR="002C7C92" w:rsidRPr="008144A1" w:rsidRDefault="002C7C92" w:rsidP="008144A1">
            <w:pPr>
              <w:jc w:val="both"/>
              <w:rPr>
                <w:rFonts w:ascii="Arial Narrow" w:hAnsi="Arial Narrow" w:cs="Arial"/>
                <w:lang w:val="tr-TR"/>
              </w:rPr>
            </w:pPr>
            <w:proofErr w:type="gramStart"/>
            <w:r>
              <w:rPr>
                <w:rFonts w:ascii="Arial Narrow" w:hAnsi="Arial Narrow" w:cs="Arial"/>
                <w:lang w:val="tr-TR"/>
              </w:rPr>
              <w:t>ıslah</w:t>
            </w:r>
            <w:proofErr w:type="gramEnd"/>
            <w:r>
              <w:rPr>
                <w:rFonts w:ascii="Arial Narrow" w:hAnsi="Arial Narrow" w:cs="Arial"/>
                <w:lang w:val="tr-TR"/>
              </w:rPr>
              <w:t xml:space="preserve"> edilmesi </w:t>
            </w:r>
            <w:r w:rsidRPr="008144A1">
              <w:rPr>
                <w:rFonts w:ascii="Arial Narrow" w:hAnsi="Arial Narrow" w:cs="Arial"/>
                <w:lang w:val="tr-TR"/>
              </w:rPr>
              <w:t xml:space="preserve">durumunda satır aşağıdaki gibi doldurulur. </w:t>
            </w:r>
            <w:r>
              <w:rPr>
                <w:rFonts w:ascii="Arial Narrow" w:hAnsi="Arial Narrow" w:cs="Arial"/>
                <w:lang w:val="tr-TR"/>
              </w:rPr>
              <w:t xml:space="preserve">Aynı yıl içerisinde diğer işlemler de yapıldıysa yeni satır açılır. </w:t>
            </w:r>
          </w:p>
          <w:p w14:paraId="01717A3F" w14:textId="4F3157DA" w:rsidR="002C7C92" w:rsidRPr="008144A1" w:rsidRDefault="00BE7B41" w:rsidP="008144A1">
            <w:pPr>
              <w:jc w:val="center"/>
              <w:rPr>
                <w:rFonts w:ascii="Arial Narrow" w:hAnsi="Arial Narrow" w:cs="Arial"/>
                <w:lang w:val="tr-TR"/>
              </w:rPr>
            </w:pPr>
            <w:r w:rsidRPr="00BE7B41">
              <w:rPr>
                <w:rFonts w:ascii="Arial Narrow" w:hAnsi="Arial Narrow" w:cs="Arial"/>
                <w:lang w:val="tr-TR"/>
              </w:rPr>
              <w:drawing>
                <wp:inline distT="0" distB="0" distL="0" distR="0" wp14:anchorId="330424AE" wp14:editId="410002EC">
                  <wp:extent cx="5759450" cy="705485"/>
                  <wp:effectExtent l="0" t="0" r="0" b="0"/>
                  <wp:docPr id="42" name="Resim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2"/>
                          <a:stretch>
                            <a:fillRect/>
                          </a:stretch>
                        </pic:blipFill>
                        <pic:spPr>
                          <a:xfrm>
                            <a:off x="0" y="0"/>
                            <a:ext cx="5759450" cy="705485"/>
                          </a:xfrm>
                          <a:prstGeom prst="rect">
                            <a:avLst/>
                          </a:prstGeom>
                        </pic:spPr>
                      </pic:pic>
                    </a:graphicData>
                  </a:graphic>
                </wp:inline>
              </w:drawing>
            </w:r>
          </w:p>
        </w:tc>
      </w:tr>
    </w:tbl>
    <w:p w14:paraId="54FCBE93" w14:textId="77777777" w:rsidR="00425611" w:rsidRDefault="00425611" w:rsidP="00425611">
      <w:pPr>
        <w:jc w:val="both"/>
        <w:rPr>
          <w:rFonts w:ascii="Arial Narrow" w:hAnsi="Arial Narrow" w:cs="Arial"/>
          <w:b/>
          <w:i/>
          <w:sz w:val="22"/>
        </w:rPr>
      </w:pPr>
    </w:p>
    <w:p w14:paraId="384A2F40" w14:textId="46B8FED1" w:rsidR="002C7C92" w:rsidRDefault="002C7C92">
      <w:pPr>
        <w:jc w:val="both"/>
        <w:rPr>
          <w:rFonts w:ascii="Arial Narrow" w:hAnsi="Arial Narrow" w:cs="Arial"/>
          <w:sz w:val="22"/>
        </w:rPr>
      </w:pPr>
    </w:p>
    <w:p w14:paraId="421482D9" w14:textId="6603211D" w:rsidR="002C7C92" w:rsidRDefault="002C7C92">
      <w:pPr>
        <w:jc w:val="both"/>
        <w:rPr>
          <w:rFonts w:ascii="Arial Narrow" w:hAnsi="Arial Narrow" w:cs="Arial"/>
          <w:sz w:val="22"/>
        </w:rPr>
      </w:pPr>
    </w:p>
    <w:p w14:paraId="5E352408" w14:textId="77777777" w:rsidR="00E04D97" w:rsidRDefault="00E04D97">
      <w:pPr>
        <w:jc w:val="both"/>
        <w:rPr>
          <w:rFonts w:ascii="Arial Narrow" w:hAnsi="Arial Narrow" w:cs="Arial"/>
        </w:rPr>
      </w:pPr>
    </w:p>
    <w:p w14:paraId="67F72B57" w14:textId="32008AF4" w:rsidR="00E04D97" w:rsidRDefault="00E04D97">
      <w:pPr>
        <w:jc w:val="both"/>
        <w:rPr>
          <w:rFonts w:ascii="Arial Narrow" w:hAnsi="Arial Narrow" w:cs="Arial"/>
        </w:rPr>
      </w:pPr>
    </w:p>
    <w:p w14:paraId="59DF728E" w14:textId="77777777" w:rsidR="00E04D97" w:rsidRPr="00EC4AAE" w:rsidRDefault="00E04D97">
      <w:pPr>
        <w:jc w:val="both"/>
        <w:rPr>
          <w:rFonts w:ascii="Arial Narrow" w:hAnsi="Arial Narrow" w:cs="Arial"/>
        </w:rPr>
      </w:pPr>
    </w:p>
    <w:p w14:paraId="72B94D5E" w14:textId="1F5A53AC" w:rsidR="00507229" w:rsidRDefault="00507229">
      <w:pPr>
        <w:jc w:val="both"/>
        <w:rPr>
          <w:rFonts w:ascii="Arial Narrow" w:hAnsi="Arial Narrow" w:cs="Arial"/>
        </w:rPr>
      </w:pPr>
    </w:p>
    <w:p w14:paraId="6EA1469B" w14:textId="6A14F203" w:rsidR="00760628" w:rsidRDefault="00760628">
      <w:pPr>
        <w:jc w:val="both"/>
        <w:rPr>
          <w:rFonts w:ascii="Arial Narrow" w:hAnsi="Arial Narrow" w:cs="Arial"/>
        </w:rPr>
      </w:pPr>
    </w:p>
    <w:p w14:paraId="729735B2" w14:textId="0322FB16" w:rsidR="00760628" w:rsidRDefault="00760628">
      <w:pPr>
        <w:jc w:val="both"/>
        <w:rPr>
          <w:rFonts w:ascii="Arial Narrow" w:hAnsi="Arial Narrow" w:cs="Arial"/>
        </w:rPr>
      </w:pPr>
    </w:p>
    <w:p w14:paraId="700724A6" w14:textId="4FE20B9A" w:rsidR="00EC4AAE" w:rsidRDefault="00EC4AAE">
      <w:pPr>
        <w:jc w:val="both"/>
        <w:rPr>
          <w:rFonts w:ascii="Arial Narrow" w:hAnsi="Arial Narrow" w:cs="Arial"/>
        </w:rPr>
      </w:pPr>
    </w:p>
    <w:p w14:paraId="2DE40403" w14:textId="66EBE872" w:rsidR="00EC4AAE" w:rsidRDefault="00EC4AAE">
      <w:pPr>
        <w:jc w:val="both"/>
        <w:rPr>
          <w:rFonts w:ascii="Arial Narrow" w:hAnsi="Arial Narrow" w:cs="Arial"/>
        </w:rPr>
      </w:pPr>
    </w:p>
    <w:p w14:paraId="03413EFA" w14:textId="77777777" w:rsidR="00EC4AAE" w:rsidRDefault="00EC4AAE">
      <w:pPr>
        <w:jc w:val="both"/>
        <w:rPr>
          <w:rFonts w:ascii="Arial Narrow" w:hAnsi="Arial Narrow" w:cs="Arial"/>
        </w:rPr>
      </w:pPr>
    </w:p>
    <w:p w14:paraId="47838900" w14:textId="707A3139" w:rsidR="00760628" w:rsidRDefault="00760628">
      <w:pPr>
        <w:jc w:val="both"/>
        <w:rPr>
          <w:rFonts w:ascii="Arial Narrow" w:hAnsi="Arial Narrow" w:cs="Arial"/>
        </w:rPr>
      </w:pPr>
    </w:p>
    <w:p w14:paraId="448B8EDF" w14:textId="4BBEB2AD" w:rsidR="00F45C5F" w:rsidRPr="00EC4AAE" w:rsidRDefault="00F45C5F" w:rsidP="00EC4AAE">
      <w:pPr>
        <w:pStyle w:val="Balk3"/>
        <w:jc w:val="both"/>
        <w:rPr>
          <w:rFonts w:ascii="Arial Narrow" w:hAnsi="Arial Narrow" w:cs="Arial"/>
        </w:rPr>
      </w:pPr>
      <w:bookmarkStart w:id="264" w:name="_Toc128667585"/>
      <w:r w:rsidRPr="00EC4AAE">
        <w:rPr>
          <w:rFonts w:ascii="Arial Narrow" w:hAnsi="Arial Narrow" w:cs="Arial"/>
        </w:rPr>
        <w:lastRenderedPageBreak/>
        <w:t>Bertaraf (İmha) Edenler</w:t>
      </w:r>
      <w:bookmarkEnd w:id="264"/>
    </w:p>
    <w:p w14:paraId="5A68A22A" w14:textId="4BB418B7" w:rsidR="004F6AB2" w:rsidRPr="00EC4AAE" w:rsidRDefault="00760628" w:rsidP="00EC4AAE">
      <w:pPr>
        <w:jc w:val="both"/>
        <w:rPr>
          <w:rFonts w:ascii="Arial Narrow" w:hAnsi="Arial Narrow" w:cs="Arial"/>
          <w:sz w:val="22"/>
        </w:rPr>
      </w:pPr>
      <w:r w:rsidRPr="00EC4AAE">
        <w:rPr>
          <w:rFonts w:ascii="Arial Narrow" w:hAnsi="Arial Narrow" w:cs="Arial"/>
          <w:sz w:val="22"/>
        </w:rPr>
        <w:t xml:space="preserve">Florlu Sera Gazlarına İlişkin Yönetmeliğin 6. Maddesinin 3. Fıkrasında belirtildiği gibi </w:t>
      </w:r>
      <w:proofErr w:type="spellStart"/>
      <w:r w:rsidRPr="00EC4AAE">
        <w:rPr>
          <w:rFonts w:ascii="Arial Narrow" w:hAnsi="Arial Narrow" w:cs="Arial"/>
          <w:sz w:val="22"/>
        </w:rPr>
        <w:t>Hidroflorokarbonlar</w:t>
      </w:r>
      <w:proofErr w:type="spellEnd"/>
      <w:r w:rsidRPr="00EC4AAE">
        <w:rPr>
          <w:rFonts w:ascii="Arial Narrow" w:hAnsi="Arial Narrow" w:cs="Arial"/>
          <w:sz w:val="22"/>
        </w:rPr>
        <w:t xml:space="preserve"> yalnızca Yönetmeliğin Ek-6’sında listelenen “Kabul edilmiş Teknolojiler” ile imha/bertaraf edilebilir. </w:t>
      </w:r>
    </w:p>
    <w:p w14:paraId="03D5ADF0" w14:textId="494BB48D" w:rsidR="00425611" w:rsidRPr="00EC4AAE" w:rsidRDefault="00760628" w:rsidP="00EC4AAE">
      <w:pPr>
        <w:jc w:val="both"/>
        <w:rPr>
          <w:rFonts w:ascii="Arial Narrow" w:hAnsi="Arial Narrow" w:cs="Arial"/>
          <w:i/>
          <w:sz w:val="22"/>
        </w:rPr>
      </w:pPr>
      <w:r>
        <w:rPr>
          <w:rFonts w:ascii="Arial Narrow" w:hAnsi="Arial Narrow" w:cs="Arial"/>
          <w:sz w:val="22"/>
        </w:rPr>
        <w:t xml:space="preserve">Raporlanan yıl için F-gaz ve diğer florlu maddelerin imhasını gerçekleştiren FARAVET kullanıcısı “Bertaraf (İmha) edenler” seçimini yapmalıdır. </w:t>
      </w:r>
      <w:r w:rsidR="00425611" w:rsidRPr="00EC4AAE">
        <w:rPr>
          <w:rFonts w:ascii="Arial Narrow" w:hAnsi="Arial Narrow" w:cs="Arial"/>
          <w:i/>
          <w:sz w:val="22"/>
        </w:rPr>
        <w:t>Prosesin bir gerekliliği olarak üretimde (teks</w:t>
      </w:r>
      <w:r w:rsidR="007D54BD">
        <w:rPr>
          <w:rFonts w:ascii="Arial Narrow" w:hAnsi="Arial Narrow" w:cs="Arial"/>
          <w:i/>
          <w:sz w:val="22"/>
        </w:rPr>
        <w:t>t</w:t>
      </w:r>
      <w:r w:rsidR="00425611" w:rsidRPr="00EC4AAE">
        <w:rPr>
          <w:rFonts w:ascii="Arial Narrow" w:hAnsi="Arial Narrow" w:cs="Arial"/>
          <w:i/>
          <w:sz w:val="22"/>
        </w:rPr>
        <w:t>il, plazma, elektronik vb.) bir kısmı imha edilen f-gazlar</w:t>
      </w:r>
      <w:r w:rsidR="00425611">
        <w:rPr>
          <w:rFonts w:ascii="Arial Narrow" w:hAnsi="Arial Narrow" w:cs="Arial"/>
          <w:i/>
          <w:sz w:val="22"/>
        </w:rPr>
        <w:t xml:space="preserve"> için</w:t>
      </w:r>
      <w:r w:rsidR="00425611" w:rsidRPr="00EC4AAE">
        <w:rPr>
          <w:rFonts w:ascii="Arial Narrow" w:hAnsi="Arial Narrow" w:cs="Arial"/>
          <w:i/>
          <w:sz w:val="22"/>
        </w:rPr>
        <w:t xml:space="preserve"> “Bertaraf/İmha Edenler” altında raporlama yapmamalıdır (Bu durumda, “diğer kullanıcı” olarak raporlama yapılabilir.)</w:t>
      </w:r>
    </w:p>
    <w:p w14:paraId="57250ECD" w14:textId="5054AC0C" w:rsidR="00760628" w:rsidRDefault="00760628" w:rsidP="00EC4AAE">
      <w:pPr>
        <w:jc w:val="both"/>
        <w:rPr>
          <w:rFonts w:ascii="Arial Narrow" w:hAnsi="Arial Narrow" w:cs="Arial"/>
          <w:sz w:val="22"/>
        </w:rPr>
      </w:pPr>
      <w:r>
        <w:rPr>
          <w:rFonts w:ascii="Arial Narrow" w:hAnsi="Arial Narrow" w:cs="Arial"/>
          <w:sz w:val="22"/>
        </w:rPr>
        <w:t xml:space="preserve">İmha edilen her farklı gaz için yeni satır oluşturulmalıdır. </w:t>
      </w:r>
    </w:p>
    <w:p w14:paraId="598C5533" w14:textId="77777777" w:rsidR="00760628" w:rsidRPr="008144A1" w:rsidRDefault="00760628" w:rsidP="00760628">
      <w:pPr>
        <w:jc w:val="both"/>
        <w:rPr>
          <w:rFonts w:ascii="Arial Narrow" w:hAnsi="Arial Narrow" w:cs="Arial"/>
          <w:sz w:val="22"/>
          <w:szCs w:val="22"/>
        </w:rPr>
      </w:pPr>
      <w:r>
        <w:rPr>
          <w:rFonts w:ascii="Arial Narrow" w:hAnsi="Arial Narrow" w:cs="Arial"/>
          <w:sz w:val="22"/>
          <w:szCs w:val="22"/>
        </w:rPr>
        <w:t>H</w:t>
      </w:r>
      <w:r w:rsidRPr="008144A1">
        <w:rPr>
          <w:rFonts w:ascii="Arial Narrow" w:hAnsi="Arial Narrow" w:cs="Arial"/>
          <w:sz w:val="22"/>
          <w:szCs w:val="22"/>
        </w:rPr>
        <w:t xml:space="preserve">er satır için: </w:t>
      </w:r>
    </w:p>
    <w:p w14:paraId="6766429A" w14:textId="111D4442" w:rsidR="00760628" w:rsidRPr="008144A1" w:rsidRDefault="00760628" w:rsidP="00760628">
      <w:pPr>
        <w:jc w:val="both"/>
        <w:rPr>
          <w:rFonts w:ascii="Arial Narrow" w:hAnsi="Arial Narrow" w:cs="Arial"/>
          <w:sz w:val="22"/>
          <w:szCs w:val="22"/>
        </w:rPr>
      </w:pPr>
      <w:r w:rsidRPr="008144A1">
        <w:rPr>
          <w:rFonts w:ascii="Arial Narrow" w:hAnsi="Arial Narrow" w:cs="Arial"/>
          <w:sz w:val="22"/>
          <w:szCs w:val="22"/>
        </w:rPr>
        <w:t xml:space="preserve">a) </w:t>
      </w:r>
      <w:r>
        <w:rPr>
          <w:rFonts w:ascii="Arial Narrow" w:hAnsi="Arial Narrow" w:cs="Arial"/>
          <w:sz w:val="22"/>
          <w:szCs w:val="22"/>
        </w:rPr>
        <w:t xml:space="preserve">Listeden “Bertaraf </w:t>
      </w:r>
      <w:proofErr w:type="spellStart"/>
      <w:r>
        <w:rPr>
          <w:rFonts w:ascii="Arial Narrow" w:hAnsi="Arial Narrow" w:cs="Arial"/>
          <w:sz w:val="22"/>
          <w:szCs w:val="22"/>
        </w:rPr>
        <w:t>Methodu</w:t>
      </w:r>
      <w:proofErr w:type="spellEnd"/>
      <w:r>
        <w:rPr>
          <w:rFonts w:ascii="Arial Narrow" w:hAnsi="Arial Narrow" w:cs="Arial"/>
          <w:sz w:val="22"/>
          <w:szCs w:val="22"/>
        </w:rPr>
        <w:t xml:space="preserve">” seçimi yapılır. </w:t>
      </w:r>
    </w:p>
    <w:p w14:paraId="2DC6FAFD" w14:textId="3439F7D0" w:rsidR="00760628" w:rsidRDefault="00760628" w:rsidP="00760628">
      <w:pPr>
        <w:jc w:val="both"/>
        <w:rPr>
          <w:rFonts w:ascii="Arial Narrow" w:hAnsi="Arial Narrow" w:cs="Arial"/>
          <w:sz w:val="22"/>
          <w:szCs w:val="22"/>
        </w:rPr>
      </w:pPr>
      <w:r w:rsidRPr="008144A1">
        <w:rPr>
          <w:rFonts w:ascii="Arial Narrow" w:hAnsi="Arial Narrow" w:cs="Arial"/>
          <w:sz w:val="22"/>
          <w:szCs w:val="22"/>
        </w:rPr>
        <w:t xml:space="preserve">b) </w:t>
      </w:r>
      <w:r>
        <w:rPr>
          <w:rFonts w:ascii="Arial Narrow" w:hAnsi="Arial Narrow" w:cs="Arial"/>
          <w:sz w:val="22"/>
          <w:szCs w:val="22"/>
        </w:rPr>
        <w:t xml:space="preserve">Kabul edilen “Atık Kodu” yazılmalıdır. </w:t>
      </w:r>
    </w:p>
    <w:p w14:paraId="50CEAF37" w14:textId="7AC24D9E" w:rsidR="00760628" w:rsidRPr="008144A1" w:rsidRDefault="00760628" w:rsidP="00760628">
      <w:pPr>
        <w:jc w:val="both"/>
        <w:rPr>
          <w:rFonts w:ascii="Arial Narrow" w:hAnsi="Arial Narrow" w:cs="Arial"/>
          <w:sz w:val="22"/>
          <w:szCs w:val="22"/>
        </w:rPr>
      </w:pPr>
      <w:r>
        <w:rPr>
          <w:rFonts w:ascii="Arial Narrow" w:hAnsi="Arial Narrow" w:cs="Arial"/>
          <w:sz w:val="22"/>
          <w:szCs w:val="22"/>
        </w:rPr>
        <w:t xml:space="preserve">c) Bertarafı yapılan </w:t>
      </w:r>
      <w:r w:rsidRPr="008144A1">
        <w:rPr>
          <w:rFonts w:ascii="Arial Narrow" w:hAnsi="Arial Narrow" w:cs="Arial"/>
          <w:sz w:val="22"/>
          <w:szCs w:val="22"/>
        </w:rPr>
        <w:t>“F-gaz grubu” listeden seçilir.</w:t>
      </w:r>
    </w:p>
    <w:p w14:paraId="2424C366" w14:textId="7BF32784" w:rsidR="00760628" w:rsidRPr="008144A1" w:rsidRDefault="00760628" w:rsidP="00760628">
      <w:pPr>
        <w:jc w:val="both"/>
        <w:rPr>
          <w:rFonts w:ascii="Arial Narrow" w:hAnsi="Arial Narrow" w:cs="Arial"/>
          <w:sz w:val="22"/>
          <w:szCs w:val="22"/>
        </w:rPr>
      </w:pPr>
      <w:r>
        <w:rPr>
          <w:rFonts w:ascii="Arial Narrow" w:hAnsi="Arial Narrow" w:cs="Arial"/>
          <w:sz w:val="22"/>
          <w:szCs w:val="22"/>
        </w:rPr>
        <w:t>d</w:t>
      </w:r>
      <w:r w:rsidRPr="008144A1">
        <w:rPr>
          <w:rFonts w:ascii="Arial Narrow" w:hAnsi="Arial Narrow" w:cs="Arial"/>
          <w:sz w:val="22"/>
          <w:szCs w:val="22"/>
        </w:rPr>
        <w:t>) Seçilen gruba göre “F-gaz Kimyasalı” listeden seçilir.</w:t>
      </w:r>
    </w:p>
    <w:p w14:paraId="1FA161E5" w14:textId="74E6E50C" w:rsidR="00760628" w:rsidRDefault="00760628" w:rsidP="00760628">
      <w:pPr>
        <w:jc w:val="both"/>
        <w:rPr>
          <w:rFonts w:ascii="Arial Narrow" w:hAnsi="Arial Narrow" w:cs="Arial"/>
          <w:sz w:val="22"/>
          <w:szCs w:val="22"/>
        </w:rPr>
      </w:pPr>
      <w:r>
        <w:rPr>
          <w:rFonts w:ascii="Arial Narrow" w:hAnsi="Arial Narrow" w:cs="Arial"/>
          <w:sz w:val="22"/>
          <w:szCs w:val="22"/>
        </w:rPr>
        <w:t>e</w:t>
      </w:r>
      <w:r w:rsidRPr="008144A1">
        <w:rPr>
          <w:rFonts w:ascii="Arial Narrow" w:hAnsi="Arial Narrow" w:cs="Arial"/>
          <w:sz w:val="22"/>
          <w:szCs w:val="22"/>
        </w:rPr>
        <w:t xml:space="preserve">) Toplam </w:t>
      </w:r>
      <w:r>
        <w:rPr>
          <w:rFonts w:ascii="Arial Narrow" w:hAnsi="Arial Narrow" w:cs="Arial"/>
          <w:sz w:val="22"/>
          <w:szCs w:val="22"/>
        </w:rPr>
        <w:t>imha edilen</w:t>
      </w:r>
      <w:r w:rsidRPr="008144A1">
        <w:rPr>
          <w:rFonts w:ascii="Arial Narrow" w:hAnsi="Arial Narrow" w:cs="Arial"/>
          <w:sz w:val="22"/>
          <w:szCs w:val="22"/>
        </w:rPr>
        <w:t xml:space="preserve"> f-gaz miktarı kilogram olarak yazılır. Sistem ton CO</w:t>
      </w:r>
      <w:r w:rsidRPr="008144A1">
        <w:rPr>
          <w:rFonts w:ascii="Arial Narrow" w:hAnsi="Arial Narrow" w:cs="Arial"/>
          <w:sz w:val="22"/>
          <w:szCs w:val="22"/>
          <w:vertAlign w:val="subscript"/>
        </w:rPr>
        <w:t xml:space="preserve">2 </w:t>
      </w:r>
      <w:r w:rsidRPr="008144A1">
        <w:rPr>
          <w:rFonts w:ascii="Arial Narrow" w:hAnsi="Arial Narrow" w:cs="Arial"/>
          <w:sz w:val="22"/>
          <w:szCs w:val="22"/>
        </w:rPr>
        <w:t xml:space="preserve">eşdeğerini toplam işlem satırı için hesaplar. </w:t>
      </w:r>
    </w:p>
    <w:p w14:paraId="643B5A91" w14:textId="1E0EA6EB" w:rsidR="00760628" w:rsidRDefault="00760628" w:rsidP="00EC4AAE">
      <w:pPr>
        <w:jc w:val="both"/>
        <w:rPr>
          <w:rFonts w:ascii="Arial Narrow" w:hAnsi="Arial Narrow" w:cs="Arial"/>
          <w:sz w:val="22"/>
        </w:rPr>
      </w:pPr>
      <w:r>
        <w:rPr>
          <w:rFonts w:ascii="Arial Narrow" w:hAnsi="Arial Narrow" w:cs="Arial"/>
          <w:sz w:val="22"/>
          <w:szCs w:val="22"/>
        </w:rPr>
        <w:t xml:space="preserve">f) Varsa, “Bertaraf Edilmek Üzere Bekleyen Gaz Stoğu” kilogram olarak yazılır. </w:t>
      </w:r>
    </w:p>
    <w:tbl>
      <w:tblPr>
        <w:tblStyle w:val="TabloKlavuzu"/>
        <w:tblW w:w="9385" w:type="dxa"/>
        <w:shd w:val="clear" w:color="auto" w:fill="FFF2CC" w:themeFill="accent4" w:themeFillTint="33"/>
        <w:tblLook w:val="04A0" w:firstRow="1" w:lastRow="0" w:firstColumn="1" w:lastColumn="0" w:noHBand="0" w:noVBand="1"/>
      </w:tblPr>
      <w:tblGrid>
        <w:gridCol w:w="9385"/>
      </w:tblGrid>
      <w:tr w:rsidR="00760628" w:rsidRPr="008144A1" w14:paraId="482BA645" w14:textId="77777777" w:rsidTr="008144A1">
        <w:trPr>
          <w:trHeight w:val="2420"/>
        </w:trPr>
        <w:tc>
          <w:tcPr>
            <w:tcW w:w="9385" w:type="dxa"/>
            <w:shd w:val="clear" w:color="auto" w:fill="FFF2CC" w:themeFill="accent4" w:themeFillTint="33"/>
          </w:tcPr>
          <w:p w14:paraId="0D717607" w14:textId="4698F35C" w:rsidR="00760628" w:rsidRPr="008144A1" w:rsidRDefault="00760628" w:rsidP="008144A1">
            <w:pPr>
              <w:spacing w:before="240" w:after="0"/>
              <w:jc w:val="both"/>
              <w:rPr>
                <w:rFonts w:ascii="Arial Narrow" w:hAnsi="Arial Narrow" w:cs="Arial"/>
                <w:lang w:val="tr-TR"/>
              </w:rPr>
            </w:pPr>
            <w:r w:rsidRPr="008144A1">
              <w:rPr>
                <w:rFonts w:ascii="Arial Narrow" w:hAnsi="Arial Narrow" w:cs="Arial"/>
                <w:b/>
                <w:lang w:val="tr-TR"/>
              </w:rPr>
              <w:t>Örnek:</w:t>
            </w:r>
            <w:r w:rsidRPr="008144A1">
              <w:rPr>
                <w:rFonts w:ascii="Arial Narrow" w:hAnsi="Arial Narrow" w:cs="Arial"/>
                <w:lang w:val="tr-TR"/>
              </w:rPr>
              <w:t xml:space="preserve"> Raporlanan yıl içerisinde </w:t>
            </w:r>
          </w:p>
          <w:p w14:paraId="54C9A2AA" w14:textId="5AA96290" w:rsidR="00760628" w:rsidRDefault="00425611" w:rsidP="008144A1">
            <w:pPr>
              <w:pStyle w:val="ListeParagraf"/>
              <w:numPr>
                <w:ilvl w:val="0"/>
                <w:numId w:val="53"/>
              </w:numPr>
              <w:spacing w:after="0"/>
              <w:jc w:val="both"/>
              <w:rPr>
                <w:rFonts w:ascii="Arial Narrow" w:hAnsi="Arial Narrow" w:cs="Arial"/>
                <w:lang w:val="tr-TR"/>
              </w:rPr>
            </w:pPr>
            <w:r>
              <w:rPr>
                <w:rFonts w:ascii="Arial Narrow" w:hAnsi="Arial Narrow" w:cs="Arial"/>
                <w:lang w:val="tr-TR"/>
              </w:rPr>
              <w:t xml:space="preserve">140601 atık koduyla kabul edilen </w:t>
            </w:r>
            <w:r w:rsidR="00760628">
              <w:rPr>
                <w:rFonts w:ascii="Arial Narrow" w:hAnsi="Arial Narrow" w:cs="Arial"/>
                <w:lang w:val="tr-TR"/>
              </w:rPr>
              <w:t>Ek-1 Grup-1</w:t>
            </w:r>
            <w:r w:rsidR="00760628" w:rsidRPr="008144A1">
              <w:rPr>
                <w:rFonts w:ascii="Arial Narrow" w:hAnsi="Arial Narrow" w:cs="Arial"/>
                <w:lang w:val="tr-TR"/>
              </w:rPr>
              <w:t xml:space="preserve"> altında bulunan </w:t>
            </w:r>
            <w:r w:rsidR="00760628">
              <w:rPr>
                <w:rFonts w:ascii="Arial Narrow" w:hAnsi="Arial Narrow" w:cs="Arial"/>
                <w:lang w:val="tr-TR"/>
              </w:rPr>
              <w:t xml:space="preserve">HFC-134a gazından </w:t>
            </w:r>
            <w:r>
              <w:rPr>
                <w:rFonts w:ascii="Arial Narrow" w:hAnsi="Arial Narrow" w:cs="Arial"/>
                <w:lang w:val="tr-TR"/>
              </w:rPr>
              <w:t>5</w:t>
            </w:r>
            <w:r w:rsidR="00760628" w:rsidRPr="008144A1">
              <w:rPr>
                <w:rFonts w:ascii="Arial Narrow" w:hAnsi="Arial Narrow" w:cs="Arial"/>
                <w:lang w:val="tr-TR"/>
              </w:rPr>
              <w:t xml:space="preserve"> kg (</w:t>
            </w:r>
            <w:r>
              <w:rPr>
                <w:rFonts w:ascii="Arial Narrow" w:hAnsi="Arial Narrow" w:cs="Arial"/>
                <w:lang w:val="tr-TR"/>
              </w:rPr>
              <w:t>7,15</w:t>
            </w:r>
            <w:r w:rsidR="00760628" w:rsidRPr="008144A1">
              <w:rPr>
                <w:rFonts w:ascii="Arial Narrow" w:hAnsi="Arial Narrow" w:cs="Arial"/>
                <w:lang w:val="tr-TR"/>
              </w:rPr>
              <w:t xml:space="preserve"> ton CO</w:t>
            </w:r>
            <w:r w:rsidR="00760628" w:rsidRPr="008144A1">
              <w:rPr>
                <w:rFonts w:ascii="Arial Narrow" w:hAnsi="Arial Narrow" w:cs="Arial"/>
                <w:vertAlign w:val="subscript"/>
                <w:lang w:val="tr-TR"/>
              </w:rPr>
              <w:t xml:space="preserve">2(e) </w:t>
            </w:r>
            <w:r w:rsidR="00760628" w:rsidRPr="008144A1">
              <w:rPr>
                <w:rFonts w:ascii="Arial Narrow" w:hAnsi="Arial Narrow" w:cs="Arial"/>
                <w:lang w:val="tr-TR"/>
              </w:rPr>
              <w:t>sistem tarafından hesaplanır)</w:t>
            </w:r>
            <w:r>
              <w:rPr>
                <w:rFonts w:ascii="Arial Narrow" w:hAnsi="Arial Narrow" w:cs="Arial"/>
                <w:lang w:val="tr-TR"/>
              </w:rPr>
              <w:t xml:space="preserve"> </w:t>
            </w:r>
          </w:p>
          <w:p w14:paraId="56722F78" w14:textId="663F16FB" w:rsidR="00760628" w:rsidRPr="008144A1" w:rsidRDefault="00425611" w:rsidP="008144A1">
            <w:pPr>
              <w:jc w:val="both"/>
              <w:rPr>
                <w:rFonts w:ascii="Arial Narrow" w:hAnsi="Arial Narrow" w:cs="Arial"/>
                <w:lang w:val="tr-TR"/>
              </w:rPr>
            </w:pPr>
            <w:proofErr w:type="gramStart"/>
            <w:r>
              <w:rPr>
                <w:rFonts w:ascii="Arial Narrow" w:hAnsi="Arial Narrow" w:cs="Arial"/>
                <w:lang w:val="tr-TR"/>
              </w:rPr>
              <w:t>imha</w:t>
            </w:r>
            <w:proofErr w:type="gramEnd"/>
            <w:r w:rsidR="00760628">
              <w:rPr>
                <w:rFonts w:ascii="Arial Narrow" w:hAnsi="Arial Narrow" w:cs="Arial"/>
                <w:lang w:val="tr-TR"/>
              </w:rPr>
              <w:t xml:space="preserve"> edilmesi </w:t>
            </w:r>
            <w:r w:rsidR="00760628" w:rsidRPr="008144A1">
              <w:rPr>
                <w:rFonts w:ascii="Arial Narrow" w:hAnsi="Arial Narrow" w:cs="Arial"/>
                <w:lang w:val="tr-TR"/>
              </w:rPr>
              <w:t xml:space="preserve">durumunda satır aşağıdaki gibi doldurulur. </w:t>
            </w:r>
            <w:r>
              <w:rPr>
                <w:rFonts w:ascii="Arial Narrow" w:hAnsi="Arial Narrow" w:cs="Arial"/>
                <w:lang w:val="tr-TR"/>
              </w:rPr>
              <w:t xml:space="preserve">Ayrıca, 3 kg HFC134a’nın imha edilmek üzere stokta beklediği görülmektedir. </w:t>
            </w:r>
          </w:p>
          <w:p w14:paraId="7593F505" w14:textId="268767C8" w:rsidR="00760628" w:rsidRPr="008144A1" w:rsidRDefault="00BE7B41" w:rsidP="008144A1">
            <w:pPr>
              <w:jc w:val="center"/>
              <w:rPr>
                <w:rFonts w:ascii="Arial Narrow" w:hAnsi="Arial Narrow" w:cs="Arial"/>
                <w:lang w:val="tr-TR"/>
              </w:rPr>
            </w:pPr>
            <w:r w:rsidRPr="00BE7B41">
              <w:rPr>
                <w:rFonts w:ascii="Arial Narrow" w:hAnsi="Arial Narrow" w:cs="Arial"/>
                <w:lang w:val="tr-TR"/>
              </w:rPr>
              <w:drawing>
                <wp:inline distT="0" distB="0" distL="0" distR="0" wp14:anchorId="33A52B37" wp14:editId="6277A25D">
                  <wp:extent cx="5759450" cy="744855"/>
                  <wp:effectExtent l="0" t="0" r="0" b="0"/>
                  <wp:docPr id="43" name="Resim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3"/>
                          <a:stretch>
                            <a:fillRect/>
                          </a:stretch>
                        </pic:blipFill>
                        <pic:spPr>
                          <a:xfrm>
                            <a:off x="0" y="0"/>
                            <a:ext cx="5759450" cy="744855"/>
                          </a:xfrm>
                          <a:prstGeom prst="rect">
                            <a:avLst/>
                          </a:prstGeom>
                        </pic:spPr>
                      </pic:pic>
                    </a:graphicData>
                  </a:graphic>
                </wp:inline>
              </w:drawing>
            </w:r>
          </w:p>
        </w:tc>
      </w:tr>
    </w:tbl>
    <w:p w14:paraId="4B20F66C" w14:textId="77777777" w:rsidR="00760628" w:rsidRPr="00EC4AAE" w:rsidRDefault="00760628" w:rsidP="00EC4AAE">
      <w:pPr>
        <w:ind w:firstLine="708"/>
        <w:jc w:val="both"/>
        <w:rPr>
          <w:rFonts w:ascii="Arial Narrow" w:hAnsi="Arial Narrow" w:cs="Arial"/>
          <w:sz w:val="22"/>
        </w:rPr>
      </w:pPr>
    </w:p>
    <w:p w14:paraId="47CB8971" w14:textId="0EA3B2C9" w:rsidR="00960B40" w:rsidRPr="00EC4AAE" w:rsidRDefault="00960B40" w:rsidP="00EC4AAE">
      <w:pPr>
        <w:jc w:val="both"/>
        <w:rPr>
          <w:rFonts w:ascii="Arial Narrow" w:hAnsi="Arial Narrow" w:cs="Arial"/>
        </w:rPr>
      </w:pPr>
    </w:p>
    <w:p w14:paraId="676479E4" w14:textId="189F1319" w:rsidR="006D0926" w:rsidRPr="00EC4AAE" w:rsidRDefault="006D0926" w:rsidP="00EC4AAE">
      <w:pPr>
        <w:ind w:firstLine="708"/>
        <w:jc w:val="both"/>
        <w:rPr>
          <w:rFonts w:ascii="Arial Narrow" w:hAnsi="Arial Narrow" w:cs="Arial"/>
        </w:rPr>
      </w:pPr>
    </w:p>
    <w:p w14:paraId="360B5F20" w14:textId="20DDCBA7" w:rsidR="009B17FB" w:rsidRPr="00EC4AAE" w:rsidRDefault="009B17FB" w:rsidP="00EC4AAE">
      <w:pPr>
        <w:pStyle w:val="Balk2"/>
        <w:numPr>
          <w:ilvl w:val="0"/>
          <w:numId w:val="0"/>
        </w:numPr>
        <w:jc w:val="both"/>
        <w:rPr>
          <w:rFonts w:ascii="Arial Narrow" w:hAnsi="Arial Narrow" w:cs="Arial"/>
        </w:rPr>
        <w:sectPr w:rsidR="009B17FB" w:rsidRPr="00EC4AAE" w:rsidSect="007B6D19">
          <w:pgSz w:w="11906" w:h="16838"/>
          <w:pgMar w:top="1418" w:right="1418" w:bottom="1418" w:left="1418" w:header="709" w:footer="709" w:gutter="0"/>
          <w:cols w:space="708"/>
          <w:titlePg/>
          <w:docGrid w:linePitch="360"/>
        </w:sectPr>
      </w:pPr>
    </w:p>
    <w:p w14:paraId="1D0F180C" w14:textId="15C4B2C8" w:rsidR="006F185D" w:rsidRPr="00EC4AAE" w:rsidRDefault="006F185D" w:rsidP="00EC4AAE">
      <w:pPr>
        <w:pStyle w:val="Balk2"/>
        <w:jc w:val="both"/>
        <w:rPr>
          <w:rFonts w:ascii="Arial Narrow" w:hAnsi="Arial Narrow" w:cs="Arial"/>
        </w:rPr>
      </w:pPr>
      <w:bookmarkStart w:id="265" w:name="_Ref127891272"/>
      <w:bookmarkStart w:id="266" w:name="_Toc128667586"/>
      <w:bookmarkStart w:id="267" w:name="_LİSTELER"/>
      <w:bookmarkEnd w:id="267"/>
      <w:r w:rsidRPr="00EC4AAE">
        <w:rPr>
          <w:rFonts w:ascii="Arial Narrow" w:hAnsi="Arial Narrow" w:cs="Arial"/>
        </w:rPr>
        <w:lastRenderedPageBreak/>
        <w:t>LİSTELER</w:t>
      </w:r>
      <w:bookmarkEnd w:id="265"/>
      <w:bookmarkEnd w:id="266"/>
    </w:p>
    <w:p w14:paraId="4115F602" w14:textId="41F14CF9" w:rsidR="00630F69" w:rsidRPr="00EC4AAE" w:rsidRDefault="00630F69" w:rsidP="00EC4AAE">
      <w:pPr>
        <w:pStyle w:val="Balk3"/>
        <w:rPr>
          <w:rFonts w:ascii="Arial Narrow" w:hAnsi="Arial Narrow"/>
        </w:rPr>
      </w:pPr>
      <w:bookmarkStart w:id="268" w:name="_Toc128667587"/>
      <w:r w:rsidRPr="00EC4AAE">
        <w:rPr>
          <w:rFonts w:ascii="Arial Narrow" w:hAnsi="Arial Narrow"/>
        </w:rPr>
        <w:t>Ürün/Ekipman Tipi Listesi</w:t>
      </w:r>
      <w:bookmarkEnd w:id="268"/>
    </w:p>
    <w:p w14:paraId="37DC2980" w14:textId="63930167" w:rsidR="001D0C44" w:rsidRPr="00EC4AAE" w:rsidRDefault="001D0C44" w:rsidP="00EC4AAE">
      <w:pPr>
        <w:pStyle w:val="ListeParagraf"/>
        <w:numPr>
          <w:ilvl w:val="0"/>
          <w:numId w:val="56"/>
        </w:numPr>
        <w:jc w:val="both"/>
        <w:rPr>
          <w:rFonts w:ascii="Arial Narrow" w:hAnsi="Arial Narrow" w:cs="Arial"/>
          <w:i/>
          <w:sz w:val="22"/>
          <w:szCs w:val="22"/>
        </w:rPr>
      </w:pPr>
      <w:r w:rsidRPr="00EC4AAE">
        <w:rPr>
          <w:rFonts w:ascii="Arial Narrow" w:hAnsi="Arial Narrow" w:cs="Arial"/>
          <w:i/>
          <w:sz w:val="22"/>
          <w:szCs w:val="22"/>
        </w:rPr>
        <w:t xml:space="preserve">İklimlendirme, Soğutma ve Isı Pompası Sektörü: </w:t>
      </w:r>
    </w:p>
    <w:tbl>
      <w:tblPr>
        <w:tblStyle w:val="TabloKlavuzu"/>
        <w:tblW w:w="0" w:type="auto"/>
        <w:tblInd w:w="720" w:type="dxa"/>
        <w:tblLook w:val="04A0" w:firstRow="1" w:lastRow="0" w:firstColumn="1" w:lastColumn="0" w:noHBand="0" w:noVBand="1"/>
      </w:tblPr>
      <w:tblGrid>
        <w:gridCol w:w="3528"/>
        <w:gridCol w:w="4812"/>
      </w:tblGrid>
      <w:tr w:rsidR="001D0C44" w:rsidRPr="00EC4AAE" w14:paraId="762B522A" w14:textId="77777777" w:rsidTr="008F1358">
        <w:tc>
          <w:tcPr>
            <w:tcW w:w="3528" w:type="dxa"/>
            <w:vAlign w:val="center"/>
          </w:tcPr>
          <w:p w14:paraId="761EDC83" w14:textId="77777777" w:rsidR="001D0C44" w:rsidRPr="00EC4AAE" w:rsidRDefault="001D0C44" w:rsidP="00EC4AAE">
            <w:pPr>
              <w:jc w:val="both"/>
              <w:rPr>
                <w:rFonts w:ascii="Arial Narrow" w:hAnsi="Arial Narrow" w:cs="Arial"/>
                <w:lang w:val="tr-TR"/>
              </w:rPr>
            </w:pPr>
            <w:r w:rsidRPr="00EC4AAE">
              <w:rPr>
                <w:rFonts w:ascii="Arial Narrow" w:hAnsi="Arial Narrow" w:cs="Arial"/>
                <w:lang w:val="tr-TR"/>
              </w:rPr>
              <w:t>Sabit İklimlendirme Ekipmanı</w:t>
            </w:r>
          </w:p>
        </w:tc>
        <w:tc>
          <w:tcPr>
            <w:tcW w:w="4812" w:type="dxa"/>
            <w:vAlign w:val="center"/>
          </w:tcPr>
          <w:p w14:paraId="75D2E671" w14:textId="77777777" w:rsidR="001D0C44" w:rsidRPr="00EC4AAE" w:rsidRDefault="005F7059" w:rsidP="00EC4AAE">
            <w:pPr>
              <w:jc w:val="both"/>
              <w:rPr>
                <w:rFonts w:ascii="Arial Narrow" w:hAnsi="Arial Narrow" w:cs="Arial"/>
                <w:lang w:val="tr-TR"/>
              </w:rPr>
            </w:pPr>
            <w:r w:rsidRPr="00EC4AAE">
              <w:rPr>
                <w:rFonts w:ascii="Arial Narrow" w:hAnsi="Arial Narrow" w:cs="Arial"/>
                <w:lang w:val="tr-TR"/>
              </w:rPr>
              <w:t xml:space="preserve">Tekli </w:t>
            </w:r>
            <w:proofErr w:type="spellStart"/>
            <w:r w:rsidRPr="00EC4AAE">
              <w:rPr>
                <w:rFonts w:ascii="Arial Narrow" w:hAnsi="Arial Narrow" w:cs="Arial"/>
                <w:lang w:val="tr-TR"/>
              </w:rPr>
              <w:t>split</w:t>
            </w:r>
            <w:proofErr w:type="spellEnd"/>
            <w:r w:rsidRPr="00EC4AAE">
              <w:rPr>
                <w:rFonts w:ascii="Arial Narrow" w:hAnsi="Arial Narrow" w:cs="Arial"/>
                <w:lang w:val="tr-TR"/>
              </w:rPr>
              <w:t xml:space="preserve">, </w:t>
            </w:r>
            <w:proofErr w:type="spellStart"/>
            <w:r w:rsidRPr="00EC4AAE">
              <w:rPr>
                <w:rFonts w:ascii="Arial Narrow" w:hAnsi="Arial Narrow" w:cs="Arial"/>
                <w:lang w:val="tr-TR"/>
              </w:rPr>
              <w:t>multi</w:t>
            </w:r>
            <w:proofErr w:type="spellEnd"/>
            <w:r w:rsidRPr="00EC4AAE">
              <w:rPr>
                <w:rFonts w:ascii="Arial Narrow" w:hAnsi="Arial Narrow" w:cs="Arial"/>
                <w:lang w:val="tr-TR"/>
              </w:rPr>
              <w:t xml:space="preserve"> </w:t>
            </w:r>
            <w:proofErr w:type="spellStart"/>
            <w:r w:rsidRPr="00EC4AAE">
              <w:rPr>
                <w:rFonts w:ascii="Arial Narrow" w:hAnsi="Arial Narrow" w:cs="Arial"/>
                <w:lang w:val="tr-TR"/>
              </w:rPr>
              <w:t>split</w:t>
            </w:r>
            <w:proofErr w:type="spellEnd"/>
            <w:r w:rsidRPr="00EC4AAE">
              <w:rPr>
                <w:rFonts w:ascii="Arial Narrow" w:hAnsi="Arial Narrow" w:cs="Arial"/>
                <w:lang w:val="tr-TR"/>
              </w:rPr>
              <w:t>/</w:t>
            </w:r>
            <w:r w:rsidR="00E33B46" w:rsidRPr="00EC4AAE">
              <w:rPr>
                <w:rFonts w:ascii="Arial Narrow" w:hAnsi="Arial Narrow" w:cs="Arial"/>
                <w:lang w:val="tr-TR"/>
              </w:rPr>
              <w:t xml:space="preserve">VRF sistemleri gibi </w:t>
            </w:r>
            <w:r w:rsidR="001D0C44" w:rsidRPr="00EC4AAE">
              <w:rPr>
                <w:rFonts w:ascii="Arial Narrow" w:hAnsi="Arial Narrow" w:cs="Arial"/>
                <w:lang w:val="tr-TR"/>
              </w:rPr>
              <w:t>sabit iklimlendirme ekipmanı</w:t>
            </w:r>
          </w:p>
          <w:p w14:paraId="18FE7DC3" w14:textId="270C8489" w:rsidR="00907181" w:rsidRPr="00EC4AAE" w:rsidRDefault="005F7059" w:rsidP="00EC4AAE">
            <w:pPr>
              <w:jc w:val="both"/>
              <w:rPr>
                <w:rFonts w:ascii="Arial Narrow" w:hAnsi="Arial Narrow" w:cs="Arial"/>
                <w:lang w:val="tr-TR"/>
              </w:rPr>
            </w:pPr>
            <w:r w:rsidRPr="00EC4AAE">
              <w:rPr>
                <w:rFonts w:ascii="Arial Narrow" w:hAnsi="Arial Narrow" w:cs="Arial"/>
                <w:lang w:val="tr-TR"/>
              </w:rPr>
              <w:t xml:space="preserve">Ekipman “adet” olarak raporlanır. </w:t>
            </w:r>
            <w:r w:rsidR="00907181">
              <w:rPr>
                <w:rFonts w:ascii="Arial Narrow" w:hAnsi="Arial Narrow" w:cs="Arial"/>
                <w:lang w:val="tr-TR"/>
              </w:rPr>
              <w:t>Her e</w:t>
            </w:r>
            <w:r w:rsidR="00907181" w:rsidRPr="008144A1">
              <w:rPr>
                <w:rFonts w:ascii="Arial Narrow" w:hAnsi="Arial Narrow" w:cs="Arial"/>
                <w:lang w:val="tr-TR"/>
              </w:rPr>
              <w:t xml:space="preserve">kipman içerisindeki f-gaz miktarı kg </w:t>
            </w:r>
            <w:r w:rsidR="00907181">
              <w:rPr>
                <w:rFonts w:ascii="Arial Narrow" w:hAnsi="Arial Narrow" w:cs="Arial"/>
                <w:lang w:val="tr-TR"/>
              </w:rPr>
              <w:t xml:space="preserve">(kg/adet) </w:t>
            </w:r>
            <w:r w:rsidR="00907181" w:rsidRPr="008144A1">
              <w:rPr>
                <w:rFonts w:ascii="Arial Narrow" w:hAnsi="Arial Narrow" w:cs="Arial"/>
                <w:lang w:val="tr-TR"/>
              </w:rPr>
              <w:t>olarak raporlanmalıdır.</w:t>
            </w:r>
          </w:p>
        </w:tc>
      </w:tr>
      <w:tr w:rsidR="001D0C44" w:rsidRPr="00EC4AAE" w14:paraId="5D481733" w14:textId="77777777" w:rsidTr="008F1358">
        <w:tc>
          <w:tcPr>
            <w:tcW w:w="3528" w:type="dxa"/>
            <w:vAlign w:val="center"/>
          </w:tcPr>
          <w:p w14:paraId="76FC1B87" w14:textId="77777777" w:rsidR="001D0C44" w:rsidRPr="00EC4AAE" w:rsidRDefault="001D0C44" w:rsidP="00EC4AAE">
            <w:pPr>
              <w:jc w:val="both"/>
              <w:rPr>
                <w:rFonts w:ascii="Arial Narrow" w:hAnsi="Arial Narrow" w:cs="Arial"/>
                <w:lang w:val="tr-TR"/>
              </w:rPr>
            </w:pPr>
            <w:r w:rsidRPr="00EC4AAE">
              <w:rPr>
                <w:rFonts w:ascii="Arial Narrow" w:hAnsi="Arial Narrow" w:cs="Arial"/>
                <w:lang w:val="tr-TR"/>
              </w:rPr>
              <w:t>Hareketli iklimlendirme ekipmanı</w:t>
            </w:r>
          </w:p>
        </w:tc>
        <w:tc>
          <w:tcPr>
            <w:tcW w:w="4812" w:type="dxa"/>
            <w:vAlign w:val="center"/>
          </w:tcPr>
          <w:p w14:paraId="40B8F710" w14:textId="77777777" w:rsidR="001D0C44" w:rsidRPr="00EC4AAE" w:rsidRDefault="001D0C44" w:rsidP="00EC4AAE">
            <w:pPr>
              <w:jc w:val="both"/>
              <w:rPr>
                <w:rFonts w:ascii="Arial Narrow" w:hAnsi="Arial Narrow" w:cs="Arial"/>
                <w:lang w:val="tr-TR"/>
              </w:rPr>
            </w:pPr>
            <w:r w:rsidRPr="00EC4AAE">
              <w:rPr>
                <w:rFonts w:ascii="Arial Narrow" w:hAnsi="Arial Narrow" w:cs="Arial"/>
                <w:lang w:val="tr-TR"/>
              </w:rPr>
              <w:t xml:space="preserve">Yolcu arabası, otobüs, </w:t>
            </w:r>
            <w:proofErr w:type="spellStart"/>
            <w:r w:rsidRPr="00EC4AAE">
              <w:rPr>
                <w:rFonts w:ascii="Arial Narrow" w:hAnsi="Arial Narrow" w:cs="Arial"/>
                <w:lang w:val="tr-TR"/>
              </w:rPr>
              <w:t>van</w:t>
            </w:r>
            <w:proofErr w:type="spellEnd"/>
            <w:r w:rsidRPr="00EC4AAE">
              <w:rPr>
                <w:rFonts w:ascii="Arial Narrow" w:hAnsi="Arial Narrow" w:cs="Arial"/>
                <w:lang w:val="tr-TR"/>
              </w:rPr>
              <w:t>, kamyon ve römork, tren, gemi, uçak ve diğer mobil iklimlendirme ekipmanı</w:t>
            </w:r>
          </w:p>
          <w:p w14:paraId="2DF85D9A" w14:textId="77777777" w:rsidR="001D0C44" w:rsidRPr="00EC4AAE" w:rsidRDefault="001D0C44" w:rsidP="00EC4AAE">
            <w:pPr>
              <w:jc w:val="both"/>
              <w:rPr>
                <w:rFonts w:ascii="Arial Narrow" w:hAnsi="Arial Narrow" w:cs="Arial"/>
                <w:i/>
                <w:sz w:val="18"/>
                <w:lang w:val="tr-TR"/>
              </w:rPr>
            </w:pPr>
            <w:r w:rsidRPr="00EC4AAE">
              <w:rPr>
                <w:rFonts w:ascii="Arial Narrow" w:hAnsi="Arial Narrow" w:cs="Arial"/>
                <w:i/>
                <w:sz w:val="18"/>
                <w:lang w:val="tr-TR"/>
              </w:rPr>
              <w:t xml:space="preserve"> "Mobil" ekipman, hareketli araçlarda veya makinelerde çalışmak üzere tasarlanmıştır. Örneğin, binalar içinde çalışmak üzere tasarlanmış portatif/hareketli klima üniteleri “</w:t>
            </w:r>
            <w:r w:rsidR="005F7059" w:rsidRPr="00EC4AAE">
              <w:rPr>
                <w:rFonts w:ascii="Arial Narrow" w:hAnsi="Arial Narrow" w:cs="Arial"/>
                <w:i/>
                <w:sz w:val="18"/>
                <w:lang w:val="tr-TR"/>
              </w:rPr>
              <w:t>mobil</w:t>
            </w:r>
            <w:r w:rsidRPr="00EC4AAE">
              <w:rPr>
                <w:rFonts w:ascii="Arial Narrow" w:hAnsi="Arial Narrow" w:cs="Arial"/>
                <w:i/>
                <w:sz w:val="18"/>
                <w:lang w:val="tr-TR"/>
              </w:rPr>
              <w:t xml:space="preserve"> iklimlendirme ekipmanı” olarak </w:t>
            </w:r>
            <w:r w:rsidRPr="00EC4AAE">
              <w:rPr>
                <w:rFonts w:ascii="Arial Narrow" w:hAnsi="Arial Narrow" w:cs="Arial"/>
                <w:i/>
                <w:sz w:val="18"/>
                <w:u w:val="single"/>
                <w:lang w:val="tr-TR"/>
              </w:rPr>
              <w:t>değerlendirilme</w:t>
            </w:r>
            <w:r w:rsidR="005F7059" w:rsidRPr="00EC4AAE">
              <w:rPr>
                <w:rFonts w:ascii="Arial Narrow" w:hAnsi="Arial Narrow" w:cs="Arial"/>
                <w:i/>
                <w:sz w:val="18"/>
                <w:u w:val="single"/>
                <w:lang w:val="tr-TR"/>
              </w:rPr>
              <w:t>me</w:t>
            </w:r>
            <w:r w:rsidRPr="00EC4AAE">
              <w:rPr>
                <w:rFonts w:ascii="Arial Narrow" w:hAnsi="Arial Narrow" w:cs="Arial"/>
                <w:i/>
                <w:sz w:val="18"/>
                <w:u w:val="single"/>
                <w:lang w:val="tr-TR"/>
              </w:rPr>
              <w:t>lidir</w:t>
            </w:r>
            <w:r w:rsidRPr="00EC4AAE">
              <w:rPr>
                <w:rFonts w:ascii="Arial Narrow" w:hAnsi="Arial Narrow" w:cs="Arial"/>
                <w:i/>
                <w:sz w:val="18"/>
                <w:lang w:val="tr-TR"/>
              </w:rPr>
              <w:t xml:space="preserve">. </w:t>
            </w:r>
          </w:p>
          <w:p w14:paraId="12EB05BE" w14:textId="0731A417" w:rsidR="005F7059" w:rsidRPr="00EC4AAE" w:rsidRDefault="005F7059" w:rsidP="00EC4AAE">
            <w:pPr>
              <w:jc w:val="both"/>
              <w:rPr>
                <w:rFonts w:ascii="Arial Narrow" w:hAnsi="Arial Narrow" w:cs="Arial"/>
                <w:i/>
                <w:lang w:val="tr-TR"/>
              </w:rPr>
            </w:pPr>
            <w:r w:rsidRPr="00EC4AAE">
              <w:rPr>
                <w:rFonts w:ascii="Arial Narrow" w:hAnsi="Arial Narrow" w:cs="Arial"/>
                <w:lang w:val="tr-TR"/>
              </w:rPr>
              <w:t>Ekipman “adet” olarak raporlanır.</w:t>
            </w:r>
            <w:r w:rsidR="00907181">
              <w:rPr>
                <w:rFonts w:ascii="Arial Narrow" w:hAnsi="Arial Narrow" w:cs="Arial"/>
                <w:lang w:val="tr-TR"/>
              </w:rPr>
              <w:t xml:space="preserve"> Her e</w:t>
            </w:r>
            <w:r w:rsidR="00907181" w:rsidRPr="008144A1">
              <w:rPr>
                <w:rFonts w:ascii="Arial Narrow" w:hAnsi="Arial Narrow" w:cs="Arial"/>
                <w:lang w:val="tr-TR"/>
              </w:rPr>
              <w:t xml:space="preserve">kipman içerisindeki f-gaz miktarı kg </w:t>
            </w:r>
            <w:r w:rsidR="00907181">
              <w:rPr>
                <w:rFonts w:ascii="Arial Narrow" w:hAnsi="Arial Narrow" w:cs="Arial"/>
                <w:lang w:val="tr-TR"/>
              </w:rPr>
              <w:t xml:space="preserve">(kg/adet) </w:t>
            </w:r>
            <w:r w:rsidR="00907181" w:rsidRPr="008144A1">
              <w:rPr>
                <w:rFonts w:ascii="Arial Narrow" w:hAnsi="Arial Narrow" w:cs="Arial"/>
                <w:lang w:val="tr-TR"/>
              </w:rPr>
              <w:t>olarak raporlanmalıdır.</w:t>
            </w:r>
          </w:p>
        </w:tc>
      </w:tr>
      <w:tr w:rsidR="001D0C44" w:rsidRPr="00EC4AAE" w14:paraId="4260A4A6" w14:textId="77777777" w:rsidTr="008F1358">
        <w:tc>
          <w:tcPr>
            <w:tcW w:w="3528" w:type="dxa"/>
            <w:vAlign w:val="center"/>
          </w:tcPr>
          <w:p w14:paraId="31AEDCD0" w14:textId="77777777" w:rsidR="001D0C44" w:rsidRPr="00EC4AAE" w:rsidRDefault="001D0C44" w:rsidP="00EC4AAE">
            <w:pPr>
              <w:jc w:val="both"/>
              <w:rPr>
                <w:rFonts w:ascii="Arial Narrow" w:hAnsi="Arial Narrow" w:cs="Arial"/>
                <w:lang w:val="tr-TR"/>
              </w:rPr>
            </w:pPr>
            <w:r w:rsidRPr="00EC4AAE">
              <w:rPr>
                <w:rFonts w:ascii="Arial Narrow" w:hAnsi="Arial Narrow" w:cs="Arial"/>
                <w:lang w:val="tr-TR"/>
              </w:rPr>
              <w:t>Sabit Soğutma Ekipmanı</w:t>
            </w:r>
          </w:p>
        </w:tc>
        <w:tc>
          <w:tcPr>
            <w:tcW w:w="4812" w:type="dxa"/>
            <w:vAlign w:val="center"/>
          </w:tcPr>
          <w:p w14:paraId="7F6B03DC" w14:textId="77777777" w:rsidR="001D0C44" w:rsidRPr="00EC4AAE" w:rsidRDefault="001D0C44" w:rsidP="00EC4AAE">
            <w:pPr>
              <w:jc w:val="both"/>
              <w:rPr>
                <w:rFonts w:ascii="Arial Narrow" w:hAnsi="Arial Narrow" w:cs="Arial"/>
                <w:lang w:val="tr-TR"/>
              </w:rPr>
            </w:pPr>
            <w:r w:rsidRPr="00EC4AAE">
              <w:rPr>
                <w:rFonts w:ascii="Arial Narrow" w:hAnsi="Arial Narrow" w:cs="Arial"/>
                <w:lang w:val="tr-TR"/>
              </w:rPr>
              <w:t>Evsel, ticari ve endüstriyel soğutucular</w:t>
            </w:r>
            <w:r w:rsidR="005F7059" w:rsidRPr="00EC4AAE">
              <w:rPr>
                <w:rFonts w:ascii="Arial Narrow" w:hAnsi="Arial Narrow" w:cs="Arial"/>
                <w:lang w:val="tr-TR"/>
              </w:rPr>
              <w:t>.</w:t>
            </w:r>
          </w:p>
          <w:p w14:paraId="3C660F9F" w14:textId="77777777" w:rsidR="005F7059" w:rsidRPr="00EC4AAE" w:rsidRDefault="005F7059" w:rsidP="00EC4AAE">
            <w:pPr>
              <w:jc w:val="both"/>
              <w:rPr>
                <w:rFonts w:ascii="Arial Narrow" w:hAnsi="Arial Narrow" w:cs="Arial"/>
                <w:lang w:val="tr-TR"/>
              </w:rPr>
            </w:pPr>
            <w:r w:rsidRPr="00EC4AAE">
              <w:rPr>
                <w:rFonts w:ascii="Arial Narrow" w:hAnsi="Arial Narrow" w:cs="Arial"/>
                <w:lang w:val="tr-TR"/>
              </w:rPr>
              <w:t xml:space="preserve">Soğuk hava depoları, supermarket dondurucuları ve soğutucuları, şişe soğutucular, buzdolapları vb. </w:t>
            </w:r>
          </w:p>
          <w:p w14:paraId="1C59F6E0" w14:textId="1654A115" w:rsidR="005F7059" w:rsidRPr="00EC4AAE" w:rsidRDefault="005F7059" w:rsidP="00EC4AAE">
            <w:pPr>
              <w:jc w:val="both"/>
              <w:rPr>
                <w:rFonts w:ascii="Arial Narrow" w:hAnsi="Arial Narrow" w:cs="Arial"/>
                <w:lang w:val="tr-TR"/>
              </w:rPr>
            </w:pPr>
            <w:r w:rsidRPr="00EC4AAE">
              <w:rPr>
                <w:rFonts w:ascii="Arial Narrow" w:hAnsi="Arial Narrow" w:cs="Arial"/>
                <w:lang w:val="tr-TR"/>
              </w:rPr>
              <w:t>Ekipman “adet” olarak raporlanır.</w:t>
            </w:r>
            <w:r w:rsidR="00907181" w:rsidRPr="008144A1">
              <w:rPr>
                <w:rFonts w:ascii="Arial Narrow" w:hAnsi="Arial Narrow" w:cs="Arial"/>
                <w:lang w:val="tr-TR"/>
              </w:rPr>
              <w:t xml:space="preserve"> </w:t>
            </w:r>
            <w:r w:rsidR="00907181">
              <w:rPr>
                <w:rFonts w:ascii="Arial Narrow" w:hAnsi="Arial Narrow" w:cs="Arial"/>
                <w:lang w:val="tr-TR"/>
              </w:rPr>
              <w:t>Her e</w:t>
            </w:r>
            <w:r w:rsidR="00907181" w:rsidRPr="008144A1">
              <w:rPr>
                <w:rFonts w:ascii="Arial Narrow" w:hAnsi="Arial Narrow" w:cs="Arial"/>
                <w:lang w:val="tr-TR"/>
              </w:rPr>
              <w:t xml:space="preserve">kipman içerisindeki f-gaz miktarı kg </w:t>
            </w:r>
            <w:r w:rsidR="00907181">
              <w:rPr>
                <w:rFonts w:ascii="Arial Narrow" w:hAnsi="Arial Narrow" w:cs="Arial"/>
                <w:lang w:val="tr-TR"/>
              </w:rPr>
              <w:t xml:space="preserve">(kg/adet) </w:t>
            </w:r>
            <w:r w:rsidR="00907181" w:rsidRPr="008144A1">
              <w:rPr>
                <w:rFonts w:ascii="Arial Narrow" w:hAnsi="Arial Narrow" w:cs="Arial"/>
                <w:lang w:val="tr-TR"/>
              </w:rPr>
              <w:t>olarak raporlanmalıdır.</w:t>
            </w:r>
          </w:p>
        </w:tc>
      </w:tr>
      <w:tr w:rsidR="001D0C44" w:rsidRPr="00EC4AAE" w14:paraId="62203EB9" w14:textId="77777777" w:rsidTr="008F1358">
        <w:tc>
          <w:tcPr>
            <w:tcW w:w="3528" w:type="dxa"/>
            <w:vAlign w:val="center"/>
          </w:tcPr>
          <w:p w14:paraId="109953C4" w14:textId="77777777" w:rsidR="001D0C44" w:rsidRPr="00EC4AAE" w:rsidRDefault="001D0C44" w:rsidP="00EC4AAE">
            <w:pPr>
              <w:jc w:val="both"/>
              <w:rPr>
                <w:rFonts w:ascii="Arial Narrow" w:hAnsi="Arial Narrow" w:cs="Arial"/>
                <w:lang w:val="tr-TR"/>
              </w:rPr>
            </w:pPr>
            <w:r w:rsidRPr="00EC4AAE">
              <w:rPr>
                <w:rFonts w:ascii="Arial Narrow" w:hAnsi="Arial Narrow" w:cs="Arial"/>
                <w:lang w:val="tr-TR"/>
              </w:rPr>
              <w:t>Hareketli soğutma ekipmanı</w:t>
            </w:r>
          </w:p>
        </w:tc>
        <w:tc>
          <w:tcPr>
            <w:tcW w:w="4812" w:type="dxa"/>
            <w:vAlign w:val="center"/>
          </w:tcPr>
          <w:p w14:paraId="7B85A4C8" w14:textId="77777777" w:rsidR="001D0C44" w:rsidRPr="00EC4AAE" w:rsidRDefault="001D0C44" w:rsidP="00EC4AAE">
            <w:pPr>
              <w:jc w:val="both"/>
              <w:rPr>
                <w:rFonts w:ascii="Arial Narrow" w:hAnsi="Arial Narrow" w:cs="Arial"/>
                <w:lang w:val="tr-TR"/>
              </w:rPr>
            </w:pPr>
            <w:r w:rsidRPr="00EC4AAE">
              <w:rPr>
                <w:rFonts w:ascii="Arial Narrow" w:hAnsi="Arial Narrow" w:cs="Arial"/>
                <w:lang w:val="tr-TR"/>
              </w:rPr>
              <w:t>Van, soğutmalı kamyon ve römork, soğutmalı gemi ve diğer mobil soğutma ekipmanı</w:t>
            </w:r>
          </w:p>
          <w:p w14:paraId="652F4969" w14:textId="07FD05AD" w:rsidR="005F7059" w:rsidRPr="00EC4AAE" w:rsidRDefault="005F7059" w:rsidP="00EC4AAE">
            <w:pPr>
              <w:jc w:val="both"/>
              <w:rPr>
                <w:rFonts w:ascii="Arial Narrow" w:hAnsi="Arial Narrow" w:cs="Arial"/>
                <w:lang w:val="tr-TR"/>
              </w:rPr>
            </w:pPr>
            <w:r w:rsidRPr="00EC4AAE">
              <w:rPr>
                <w:rFonts w:ascii="Arial Narrow" w:hAnsi="Arial Narrow" w:cs="Arial"/>
                <w:lang w:val="tr-TR"/>
              </w:rPr>
              <w:t>Ekipman “adet” olarak raporlanır.</w:t>
            </w:r>
            <w:r w:rsidR="00907181" w:rsidRPr="008144A1">
              <w:rPr>
                <w:rFonts w:ascii="Arial Narrow" w:hAnsi="Arial Narrow" w:cs="Arial"/>
                <w:lang w:val="tr-TR"/>
              </w:rPr>
              <w:t xml:space="preserve"> </w:t>
            </w:r>
            <w:r w:rsidR="00907181">
              <w:rPr>
                <w:rFonts w:ascii="Arial Narrow" w:hAnsi="Arial Narrow" w:cs="Arial"/>
                <w:lang w:val="tr-TR"/>
              </w:rPr>
              <w:t>Her e</w:t>
            </w:r>
            <w:r w:rsidR="00907181" w:rsidRPr="008144A1">
              <w:rPr>
                <w:rFonts w:ascii="Arial Narrow" w:hAnsi="Arial Narrow" w:cs="Arial"/>
                <w:lang w:val="tr-TR"/>
              </w:rPr>
              <w:t xml:space="preserve">kipman içerisindeki f-gaz miktarı kg </w:t>
            </w:r>
            <w:r w:rsidR="00907181">
              <w:rPr>
                <w:rFonts w:ascii="Arial Narrow" w:hAnsi="Arial Narrow" w:cs="Arial"/>
                <w:lang w:val="tr-TR"/>
              </w:rPr>
              <w:t xml:space="preserve">(kg/adet) </w:t>
            </w:r>
            <w:r w:rsidR="00907181" w:rsidRPr="008144A1">
              <w:rPr>
                <w:rFonts w:ascii="Arial Narrow" w:hAnsi="Arial Narrow" w:cs="Arial"/>
                <w:lang w:val="tr-TR"/>
              </w:rPr>
              <w:t>olarak raporlanmalıdır.</w:t>
            </w:r>
          </w:p>
        </w:tc>
      </w:tr>
      <w:tr w:rsidR="001D0C44" w:rsidRPr="00EC4AAE" w14:paraId="08C8133F" w14:textId="77777777" w:rsidTr="008F1358">
        <w:tc>
          <w:tcPr>
            <w:tcW w:w="3528" w:type="dxa"/>
            <w:vAlign w:val="center"/>
          </w:tcPr>
          <w:p w14:paraId="0A132989" w14:textId="77777777" w:rsidR="001D0C44" w:rsidRPr="00EC4AAE" w:rsidRDefault="001D0C44" w:rsidP="00EC4AAE">
            <w:pPr>
              <w:jc w:val="both"/>
              <w:rPr>
                <w:rFonts w:ascii="Arial Narrow" w:hAnsi="Arial Narrow" w:cs="Arial"/>
                <w:lang w:val="tr-TR"/>
              </w:rPr>
            </w:pPr>
            <w:r w:rsidRPr="00EC4AAE">
              <w:rPr>
                <w:rFonts w:ascii="Arial Narrow" w:hAnsi="Arial Narrow" w:cs="Arial"/>
                <w:lang w:val="tr-TR"/>
              </w:rPr>
              <w:t>Isı pompaları</w:t>
            </w:r>
          </w:p>
        </w:tc>
        <w:tc>
          <w:tcPr>
            <w:tcW w:w="4812" w:type="dxa"/>
            <w:vAlign w:val="center"/>
          </w:tcPr>
          <w:p w14:paraId="5BE58949" w14:textId="77777777" w:rsidR="001D0C44" w:rsidRPr="00EC4AAE" w:rsidRDefault="005F7059" w:rsidP="00EC4AAE">
            <w:pPr>
              <w:jc w:val="both"/>
              <w:rPr>
                <w:rFonts w:ascii="Arial Narrow" w:hAnsi="Arial Narrow" w:cs="Arial"/>
                <w:lang w:val="tr-TR"/>
              </w:rPr>
            </w:pPr>
            <w:r w:rsidRPr="00EC4AAE">
              <w:rPr>
                <w:rFonts w:ascii="Arial Narrow" w:hAnsi="Arial Narrow" w:cs="Arial"/>
                <w:lang w:val="tr-TR"/>
              </w:rPr>
              <w:t>Bazı uygulamalarda alanı, suyu ısıtma veya kurutucu olarak kullanılan sistemler</w:t>
            </w:r>
          </w:p>
          <w:p w14:paraId="1C2D1695" w14:textId="5D574FB3" w:rsidR="005F7059" w:rsidRPr="00EC4AAE" w:rsidRDefault="005F7059" w:rsidP="00EC4AAE">
            <w:pPr>
              <w:jc w:val="both"/>
              <w:rPr>
                <w:rFonts w:ascii="Arial Narrow" w:hAnsi="Arial Narrow" w:cs="Arial"/>
                <w:lang w:val="tr-TR"/>
              </w:rPr>
            </w:pPr>
            <w:r w:rsidRPr="00EC4AAE">
              <w:rPr>
                <w:rFonts w:ascii="Arial Narrow" w:hAnsi="Arial Narrow" w:cs="Arial"/>
                <w:lang w:val="tr-TR"/>
              </w:rPr>
              <w:t>Ekipman “adet” olarak raporlanır.</w:t>
            </w:r>
            <w:r w:rsidR="00907181" w:rsidRPr="008144A1">
              <w:rPr>
                <w:rFonts w:ascii="Arial Narrow" w:hAnsi="Arial Narrow" w:cs="Arial"/>
                <w:lang w:val="tr-TR"/>
              </w:rPr>
              <w:t xml:space="preserve"> </w:t>
            </w:r>
            <w:r w:rsidR="00907181">
              <w:rPr>
                <w:rFonts w:ascii="Arial Narrow" w:hAnsi="Arial Narrow" w:cs="Arial"/>
                <w:lang w:val="tr-TR"/>
              </w:rPr>
              <w:t>Her e</w:t>
            </w:r>
            <w:r w:rsidR="00907181" w:rsidRPr="008144A1">
              <w:rPr>
                <w:rFonts w:ascii="Arial Narrow" w:hAnsi="Arial Narrow" w:cs="Arial"/>
                <w:lang w:val="tr-TR"/>
              </w:rPr>
              <w:t xml:space="preserve">kipman içerisindeki f-gaz miktarı kg </w:t>
            </w:r>
            <w:r w:rsidR="00907181">
              <w:rPr>
                <w:rFonts w:ascii="Arial Narrow" w:hAnsi="Arial Narrow" w:cs="Arial"/>
                <w:lang w:val="tr-TR"/>
              </w:rPr>
              <w:t xml:space="preserve">(kg/adet) </w:t>
            </w:r>
            <w:r w:rsidR="00907181" w:rsidRPr="008144A1">
              <w:rPr>
                <w:rFonts w:ascii="Arial Narrow" w:hAnsi="Arial Narrow" w:cs="Arial"/>
                <w:lang w:val="tr-TR"/>
              </w:rPr>
              <w:t>olarak raporlanmalıdır.</w:t>
            </w:r>
          </w:p>
        </w:tc>
      </w:tr>
      <w:tr w:rsidR="008F1358" w:rsidRPr="00EC4AAE" w14:paraId="2C021EFE" w14:textId="77777777" w:rsidTr="008F1358">
        <w:tc>
          <w:tcPr>
            <w:tcW w:w="3528" w:type="dxa"/>
          </w:tcPr>
          <w:p w14:paraId="3A3C6429" w14:textId="77777777" w:rsidR="008F1358" w:rsidRPr="00EC4AAE" w:rsidRDefault="008F1358" w:rsidP="00EC4AAE">
            <w:pPr>
              <w:jc w:val="both"/>
              <w:rPr>
                <w:rFonts w:ascii="Arial Narrow" w:hAnsi="Arial Narrow" w:cs="Arial"/>
                <w:lang w:val="tr-TR"/>
              </w:rPr>
            </w:pPr>
            <w:r w:rsidRPr="00EC4AAE">
              <w:rPr>
                <w:rFonts w:ascii="Arial Narrow" w:hAnsi="Arial Narrow" w:cs="Arial"/>
                <w:lang w:val="tr-TR"/>
              </w:rPr>
              <w:t xml:space="preserve">Organik </w:t>
            </w:r>
            <w:proofErr w:type="spellStart"/>
            <w:r w:rsidRPr="00EC4AAE">
              <w:rPr>
                <w:rFonts w:ascii="Arial Narrow" w:hAnsi="Arial Narrow" w:cs="Arial"/>
                <w:lang w:val="tr-TR"/>
              </w:rPr>
              <w:t>Rankin</w:t>
            </w:r>
            <w:proofErr w:type="spellEnd"/>
            <w:r w:rsidRPr="00EC4AAE">
              <w:rPr>
                <w:rFonts w:ascii="Arial Narrow" w:hAnsi="Arial Narrow" w:cs="Arial"/>
                <w:lang w:val="tr-TR"/>
              </w:rPr>
              <w:t xml:space="preserve"> Çevrimi (ORC)</w:t>
            </w:r>
          </w:p>
        </w:tc>
        <w:tc>
          <w:tcPr>
            <w:tcW w:w="4812" w:type="dxa"/>
          </w:tcPr>
          <w:p w14:paraId="597D50F4" w14:textId="7933C8B8" w:rsidR="008F1358" w:rsidRPr="00EC4AAE" w:rsidRDefault="00A82D5E" w:rsidP="00EC4AAE">
            <w:pPr>
              <w:jc w:val="both"/>
              <w:rPr>
                <w:rFonts w:ascii="Arial Narrow" w:hAnsi="Arial Narrow" w:cs="Arial"/>
                <w:lang w:val="tr-TR"/>
              </w:rPr>
            </w:pPr>
            <w:r>
              <w:rPr>
                <w:rFonts w:ascii="Arial Narrow" w:hAnsi="Arial Narrow" w:cs="Arial"/>
                <w:lang w:val="tr-TR"/>
              </w:rPr>
              <w:t xml:space="preserve">Genellikle atık ısıdan elektrik üretimi için kullanılan f-gaz içeren </w:t>
            </w:r>
            <w:r w:rsidR="00F845A2">
              <w:rPr>
                <w:rFonts w:ascii="Arial Narrow" w:hAnsi="Arial Narrow" w:cs="Arial"/>
                <w:lang w:val="tr-TR"/>
              </w:rPr>
              <w:t xml:space="preserve">kapalı çevrim </w:t>
            </w:r>
            <w:r>
              <w:rPr>
                <w:rFonts w:ascii="Arial Narrow" w:hAnsi="Arial Narrow" w:cs="Arial"/>
                <w:lang w:val="tr-TR"/>
              </w:rPr>
              <w:t>sistemler</w:t>
            </w:r>
            <w:r w:rsidR="00F845A2">
              <w:rPr>
                <w:rFonts w:ascii="Arial Narrow" w:hAnsi="Arial Narrow" w:cs="Arial"/>
                <w:lang w:val="tr-TR"/>
              </w:rPr>
              <w:t>i</w:t>
            </w:r>
          </w:p>
          <w:p w14:paraId="39DB4566" w14:textId="0558285E" w:rsidR="005F7059" w:rsidRPr="00EC4AAE" w:rsidRDefault="005F7059" w:rsidP="00EC4AAE">
            <w:pPr>
              <w:jc w:val="both"/>
              <w:rPr>
                <w:rFonts w:ascii="Arial Narrow" w:hAnsi="Arial Narrow" w:cs="Arial"/>
                <w:lang w:val="tr-TR"/>
              </w:rPr>
            </w:pPr>
            <w:r w:rsidRPr="00EC4AAE">
              <w:rPr>
                <w:rFonts w:ascii="Arial Narrow" w:hAnsi="Arial Narrow" w:cs="Arial"/>
                <w:lang w:val="tr-TR"/>
              </w:rPr>
              <w:t>Ekipman “adet” olarak raporlanır.</w:t>
            </w:r>
            <w:r w:rsidR="00907181" w:rsidRPr="008144A1">
              <w:rPr>
                <w:rFonts w:ascii="Arial Narrow" w:hAnsi="Arial Narrow" w:cs="Arial"/>
                <w:lang w:val="tr-TR"/>
              </w:rPr>
              <w:t xml:space="preserve"> </w:t>
            </w:r>
            <w:r w:rsidR="00907181">
              <w:rPr>
                <w:rFonts w:ascii="Arial Narrow" w:hAnsi="Arial Narrow" w:cs="Arial"/>
                <w:lang w:val="tr-TR"/>
              </w:rPr>
              <w:t>Her e</w:t>
            </w:r>
            <w:r w:rsidR="00907181" w:rsidRPr="008144A1">
              <w:rPr>
                <w:rFonts w:ascii="Arial Narrow" w:hAnsi="Arial Narrow" w:cs="Arial"/>
                <w:lang w:val="tr-TR"/>
              </w:rPr>
              <w:t xml:space="preserve">kipman içerisindeki f-gaz miktarı kg </w:t>
            </w:r>
            <w:r w:rsidR="00907181">
              <w:rPr>
                <w:rFonts w:ascii="Arial Narrow" w:hAnsi="Arial Narrow" w:cs="Arial"/>
                <w:lang w:val="tr-TR"/>
              </w:rPr>
              <w:t xml:space="preserve">(kg/adet) </w:t>
            </w:r>
            <w:r w:rsidR="00907181" w:rsidRPr="008144A1">
              <w:rPr>
                <w:rFonts w:ascii="Arial Narrow" w:hAnsi="Arial Narrow" w:cs="Arial"/>
                <w:lang w:val="tr-TR"/>
              </w:rPr>
              <w:t>olarak raporlanmalıdır.</w:t>
            </w:r>
          </w:p>
        </w:tc>
      </w:tr>
    </w:tbl>
    <w:p w14:paraId="19A9A523" w14:textId="27B97F01" w:rsidR="001D0C44" w:rsidRDefault="001D0C44">
      <w:pPr>
        <w:jc w:val="both"/>
        <w:rPr>
          <w:rFonts w:ascii="Arial Narrow" w:hAnsi="Arial Narrow" w:cs="Arial"/>
          <w:i/>
          <w:sz w:val="22"/>
          <w:szCs w:val="22"/>
        </w:rPr>
      </w:pPr>
    </w:p>
    <w:p w14:paraId="124A212F" w14:textId="38B7AEBC" w:rsidR="00907181" w:rsidRDefault="00907181">
      <w:pPr>
        <w:jc w:val="both"/>
        <w:rPr>
          <w:rFonts w:ascii="Arial Narrow" w:hAnsi="Arial Narrow" w:cs="Arial"/>
          <w:i/>
          <w:sz w:val="22"/>
          <w:szCs w:val="22"/>
        </w:rPr>
      </w:pPr>
    </w:p>
    <w:p w14:paraId="79B72355" w14:textId="33B763C5" w:rsidR="00907181" w:rsidRDefault="00907181">
      <w:pPr>
        <w:jc w:val="both"/>
        <w:rPr>
          <w:rFonts w:ascii="Arial Narrow" w:hAnsi="Arial Narrow" w:cs="Arial"/>
          <w:i/>
          <w:sz w:val="22"/>
          <w:szCs w:val="22"/>
        </w:rPr>
      </w:pPr>
    </w:p>
    <w:p w14:paraId="1D7B3F68" w14:textId="77777777" w:rsidR="006331A2" w:rsidRDefault="006331A2">
      <w:pPr>
        <w:jc w:val="both"/>
        <w:rPr>
          <w:rFonts w:ascii="Arial Narrow" w:hAnsi="Arial Narrow" w:cs="Arial"/>
          <w:i/>
          <w:sz w:val="22"/>
          <w:szCs w:val="22"/>
        </w:rPr>
      </w:pPr>
    </w:p>
    <w:p w14:paraId="02A49BC6" w14:textId="77777777" w:rsidR="00907181" w:rsidRPr="00EC4AAE" w:rsidRDefault="00907181">
      <w:pPr>
        <w:jc w:val="both"/>
        <w:rPr>
          <w:rFonts w:ascii="Arial Narrow" w:hAnsi="Arial Narrow" w:cs="Arial"/>
          <w:i/>
          <w:sz w:val="22"/>
          <w:szCs w:val="22"/>
        </w:rPr>
      </w:pPr>
    </w:p>
    <w:p w14:paraId="4E98711B" w14:textId="2E52F9A8" w:rsidR="001D0C44" w:rsidRPr="00EC4AAE" w:rsidRDefault="001D0C44" w:rsidP="00EC4AAE">
      <w:pPr>
        <w:pStyle w:val="ListeParagraf"/>
        <w:numPr>
          <w:ilvl w:val="0"/>
          <w:numId w:val="56"/>
        </w:numPr>
        <w:jc w:val="both"/>
        <w:rPr>
          <w:rFonts w:ascii="Arial Narrow" w:hAnsi="Arial Narrow" w:cs="Arial"/>
          <w:i/>
          <w:sz w:val="22"/>
          <w:szCs w:val="22"/>
        </w:rPr>
      </w:pPr>
      <w:r w:rsidRPr="00EC4AAE">
        <w:rPr>
          <w:rFonts w:ascii="Arial Narrow" w:hAnsi="Arial Narrow" w:cs="Arial"/>
          <w:i/>
          <w:sz w:val="22"/>
          <w:szCs w:val="22"/>
        </w:rPr>
        <w:lastRenderedPageBreak/>
        <w:t>Köpük Sektörü</w:t>
      </w:r>
    </w:p>
    <w:tbl>
      <w:tblPr>
        <w:tblStyle w:val="TabloKlavuzu"/>
        <w:tblW w:w="0" w:type="auto"/>
        <w:tblInd w:w="720" w:type="dxa"/>
        <w:tblLook w:val="04A0" w:firstRow="1" w:lastRow="0" w:firstColumn="1" w:lastColumn="0" w:noHBand="0" w:noVBand="1"/>
      </w:tblPr>
      <w:tblGrid>
        <w:gridCol w:w="3528"/>
        <w:gridCol w:w="4812"/>
      </w:tblGrid>
      <w:tr w:rsidR="001D0C44" w:rsidRPr="00EC4AAE" w14:paraId="376B4307" w14:textId="77777777" w:rsidTr="00EC4AAE">
        <w:trPr>
          <w:trHeight w:val="4032"/>
        </w:trPr>
        <w:tc>
          <w:tcPr>
            <w:tcW w:w="3528" w:type="dxa"/>
            <w:vAlign w:val="center"/>
          </w:tcPr>
          <w:p w14:paraId="7AD7AFCD" w14:textId="77777777" w:rsidR="001D0C44" w:rsidRPr="00EC4AAE" w:rsidRDefault="001D0C44" w:rsidP="00EC4AAE">
            <w:pPr>
              <w:jc w:val="both"/>
              <w:rPr>
                <w:rFonts w:ascii="Arial Narrow" w:hAnsi="Arial Narrow" w:cs="Arial"/>
                <w:lang w:val="tr-TR"/>
              </w:rPr>
            </w:pPr>
            <w:r w:rsidRPr="00EC4AAE">
              <w:rPr>
                <w:rFonts w:ascii="Arial Narrow" w:hAnsi="Arial Narrow" w:cs="Arial"/>
                <w:lang w:val="tr-TR"/>
              </w:rPr>
              <w:t>Köpükler – PU Köpük</w:t>
            </w:r>
          </w:p>
        </w:tc>
        <w:tc>
          <w:tcPr>
            <w:tcW w:w="4812" w:type="dxa"/>
            <w:vAlign w:val="center"/>
          </w:tcPr>
          <w:p w14:paraId="42F7EC0A" w14:textId="4AF4F373" w:rsidR="001D0C44" w:rsidRPr="00EC4AAE" w:rsidRDefault="001D0C44" w:rsidP="00EC4AAE">
            <w:pPr>
              <w:jc w:val="both"/>
              <w:rPr>
                <w:rFonts w:ascii="Arial Narrow" w:hAnsi="Arial Narrow" w:cs="Arial"/>
                <w:lang w:val="tr-TR"/>
              </w:rPr>
            </w:pPr>
            <w:r w:rsidRPr="00EC4AAE">
              <w:rPr>
                <w:rFonts w:ascii="Arial Narrow" w:hAnsi="Arial Narrow" w:cs="Arial"/>
                <w:lang w:val="tr-TR"/>
              </w:rPr>
              <w:t xml:space="preserve">F-gaz içeren </w:t>
            </w:r>
            <w:proofErr w:type="spellStart"/>
            <w:r w:rsidRPr="00EC4AAE">
              <w:rPr>
                <w:rFonts w:ascii="Arial Narrow" w:hAnsi="Arial Narrow" w:cs="Arial"/>
                <w:lang w:val="tr-TR"/>
              </w:rPr>
              <w:t>Poliuretan</w:t>
            </w:r>
            <w:proofErr w:type="spellEnd"/>
            <w:r w:rsidRPr="00EC4AAE">
              <w:rPr>
                <w:rFonts w:ascii="Arial Narrow" w:hAnsi="Arial Narrow" w:cs="Arial"/>
                <w:lang w:val="tr-TR"/>
              </w:rPr>
              <w:t xml:space="preserve"> yalıtım panelleri</w:t>
            </w:r>
          </w:p>
          <w:p w14:paraId="0FD409B0" w14:textId="06727B32" w:rsidR="00907181" w:rsidRPr="00EC4AAE" w:rsidRDefault="00907181" w:rsidP="00EC4AAE">
            <w:pPr>
              <w:jc w:val="both"/>
              <w:rPr>
                <w:rFonts w:ascii="Arial Narrow" w:hAnsi="Arial Narrow" w:cs="Arial"/>
                <w:lang w:val="tr-TR"/>
              </w:rPr>
            </w:pPr>
            <w:r>
              <w:rPr>
                <w:rFonts w:ascii="Arial Narrow" w:hAnsi="Arial Narrow" w:cs="Arial"/>
                <w:lang w:val="tr-TR"/>
              </w:rPr>
              <w:t>PU</w:t>
            </w:r>
            <w:r>
              <w:t xml:space="preserve"> </w:t>
            </w:r>
            <w:r w:rsidRPr="00907181">
              <w:rPr>
                <w:rFonts w:ascii="Arial Narrow" w:hAnsi="Arial Narrow" w:cs="Arial"/>
                <w:lang w:val="tr-TR"/>
              </w:rPr>
              <w:t xml:space="preserve">köpük miktarlarının </w:t>
            </w:r>
            <w:r w:rsidRPr="00EC4AAE">
              <w:rPr>
                <w:rFonts w:ascii="Arial Narrow" w:hAnsi="Arial Narrow" w:cs="Arial"/>
                <w:b/>
                <w:lang w:val="tr-TR"/>
              </w:rPr>
              <w:t>metreküp</w:t>
            </w:r>
            <w:r w:rsidRPr="00907181">
              <w:rPr>
                <w:rFonts w:ascii="Arial Narrow" w:hAnsi="Arial Narrow" w:cs="Arial"/>
                <w:lang w:val="tr-TR"/>
              </w:rPr>
              <w:t xml:space="preserve"> cinsinden bildirilmesi gerekir. </w:t>
            </w:r>
            <w:r>
              <w:rPr>
                <w:rFonts w:ascii="Arial Narrow" w:hAnsi="Arial Narrow" w:cs="Arial"/>
                <w:lang w:val="tr-TR"/>
              </w:rPr>
              <w:t>PU köpük içerisinde</w:t>
            </w:r>
            <w:r w:rsidRPr="00907181">
              <w:rPr>
                <w:rFonts w:ascii="Arial Narrow" w:hAnsi="Arial Narrow" w:cs="Arial"/>
                <w:lang w:val="tr-TR"/>
              </w:rPr>
              <w:t xml:space="preserve"> bulunan F </w:t>
            </w:r>
            <w:r>
              <w:rPr>
                <w:rFonts w:ascii="Arial Narrow" w:hAnsi="Arial Narrow" w:cs="Arial"/>
                <w:lang w:val="tr-TR"/>
              </w:rPr>
              <w:t>gazların</w:t>
            </w:r>
            <w:r w:rsidRPr="00907181">
              <w:rPr>
                <w:rFonts w:ascii="Arial Narrow" w:hAnsi="Arial Narrow" w:cs="Arial"/>
                <w:lang w:val="tr-TR"/>
              </w:rPr>
              <w:t xml:space="preserve"> miktarlarının da </w:t>
            </w:r>
            <w:r>
              <w:rPr>
                <w:rFonts w:ascii="Arial Narrow" w:hAnsi="Arial Narrow" w:cs="Arial"/>
                <w:lang w:val="tr-TR"/>
              </w:rPr>
              <w:t>her metreküp içerisindeki kg miktar olarak bildirilmelidir</w:t>
            </w:r>
            <w:r w:rsidRPr="00907181">
              <w:rPr>
                <w:rFonts w:ascii="Arial Narrow" w:hAnsi="Arial Narrow" w:cs="Arial"/>
                <w:lang w:val="tr-TR"/>
              </w:rPr>
              <w:t xml:space="preserve">. </w:t>
            </w:r>
            <w:r>
              <w:rPr>
                <w:rFonts w:ascii="Arial Narrow" w:hAnsi="Arial Narrow" w:cs="Arial"/>
                <w:lang w:val="tr-TR"/>
              </w:rPr>
              <w:t>Sistem toplam ton CO</w:t>
            </w:r>
            <w:r w:rsidRPr="00EC4AAE">
              <w:rPr>
                <w:rFonts w:ascii="Arial Narrow" w:hAnsi="Arial Narrow" w:cs="Arial"/>
                <w:vertAlign w:val="subscript"/>
                <w:lang w:val="tr-TR"/>
              </w:rPr>
              <w:t>2</w:t>
            </w:r>
            <w:r>
              <w:rPr>
                <w:rFonts w:ascii="Arial Narrow" w:hAnsi="Arial Narrow" w:cs="Arial"/>
                <w:vertAlign w:val="subscript"/>
                <w:lang w:val="tr-TR"/>
              </w:rPr>
              <w:t xml:space="preserve"> </w:t>
            </w:r>
            <w:r>
              <w:rPr>
                <w:rFonts w:ascii="Arial Narrow" w:hAnsi="Arial Narrow" w:cs="Arial"/>
                <w:lang w:val="tr-TR"/>
              </w:rPr>
              <w:t xml:space="preserve">eşdeğerini hesaplar. </w:t>
            </w:r>
          </w:p>
          <w:p w14:paraId="23113237" w14:textId="4672E939" w:rsidR="00907181" w:rsidRDefault="00907181" w:rsidP="00EC4AAE">
            <w:pPr>
              <w:jc w:val="both"/>
              <w:rPr>
                <w:rFonts w:ascii="Arial Narrow" w:hAnsi="Arial Narrow" w:cs="Arial"/>
                <w:lang w:val="tr-TR"/>
              </w:rPr>
            </w:pPr>
            <w:r w:rsidRPr="00907181">
              <w:rPr>
                <w:rFonts w:ascii="Arial Narrow" w:hAnsi="Arial Narrow" w:cs="Arial"/>
                <w:lang w:val="tr-TR"/>
              </w:rPr>
              <w:t>Daha güveni</w:t>
            </w:r>
            <w:r>
              <w:rPr>
                <w:rFonts w:ascii="Arial Narrow" w:hAnsi="Arial Narrow" w:cs="Arial"/>
                <w:lang w:val="tr-TR"/>
              </w:rPr>
              <w:t>lir verilerin yokluğunda, F-gaz</w:t>
            </w:r>
            <w:r w:rsidRPr="00907181">
              <w:rPr>
                <w:rFonts w:ascii="Arial Narrow" w:hAnsi="Arial Narrow" w:cs="Arial"/>
                <w:lang w:val="tr-TR"/>
              </w:rPr>
              <w:t xml:space="preserve"> içerikleri </w:t>
            </w:r>
            <w:r>
              <w:rPr>
                <w:rFonts w:ascii="Arial Narrow" w:hAnsi="Arial Narrow" w:cs="Arial"/>
                <w:lang w:val="tr-TR"/>
              </w:rPr>
              <w:t>aşağıdaki gibi tahmin edilir:</w:t>
            </w:r>
          </w:p>
          <w:p w14:paraId="055AD99A" w14:textId="6BE2BB3B" w:rsidR="00907181" w:rsidRDefault="00907181" w:rsidP="00EC4AAE">
            <w:pPr>
              <w:jc w:val="both"/>
              <w:rPr>
                <w:rFonts w:ascii="Arial Narrow" w:hAnsi="Arial Narrow" w:cs="Arial"/>
                <w:lang w:val="tr-TR"/>
              </w:rPr>
            </w:pPr>
            <w:r>
              <w:rPr>
                <w:rFonts w:ascii="Arial Narrow" w:hAnsi="Arial Narrow" w:cs="Arial"/>
                <w:lang w:val="tr-TR"/>
              </w:rPr>
              <w:t>F-gaz miktarı</w:t>
            </w:r>
            <w:r w:rsidRPr="00907181">
              <w:rPr>
                <w:rFonts w:ascii="Arial Narrow" w:hAnsi="Arial Narrow" w:cs="Arial"/>
                <w:lang w:val="tr-TR"/>
              </w:rPr>
              <w:t xml:space="preserve"> = Köpük ürünlerinin ağırlığı x %10 </w:t>
            </w:r>
          </w:p>
          <w:p w14:paraId="3F804887" w14:textId="12D40AFD" w:rsidR="00E42F51" w:rsidRPr="00EC4AAE" w:rsidRDefault="00907181" w:rsidP="00EC4AAE">
            <w:pPr>
              <w:jc w:val="both"/>
              <w:rPr>
                <w:rFonts w:ascii="Arial Narrow" w:hAnsi="Arial Narrow" w:cs="Arial"/>
                <w:lang w:val="tr-TR"/>
              </w:rPr>
            </w:pPr>
            <w:r>
              <w:rPr>
                <w:rFonts w:ascii="Arial Narrow" w:hAnsi="Arial Narrow" w:cs="Arial"/>
                <w:lang w:val="tr-TR"/>
              </w:rPr>
              <w:t xml:space="preserve">Ürününün etiketinde aksi </w:t>
            </w:r>
            <w:r w:rsidRPr="00907181">
              <w:rPr>
                <w:rFonts w:ascii="Arial Narrow" w:hAnsi="Arial Narrow" w:cs="Arial"/>
                <w:lang w:val="tr-TR"/>
              </w:rPr>
              <w:t xml:space="preserve">belirtilmediği sürece, varsayılan olarak karışım </w:t>
            </w:r>
            <w:r>
              <w:rPr>
                <w:rFonts w:ascii="Arial Narrow" w:hAnsi="Arial Narrow" w:cs="Arial"/>
                <w:lang w:val="tr-TR"/>
              </w:rPr>
              <w:t xml:space="preserve">kullanılabilir: %57 </w:t>
            </w:r>
            <w:r w:rsidRPr="00907181">
              <w:rPr>
                <w:rFonts w:ascii="Arial Narrow" w:hAnsi="Arial Narrow" w:cs="Arial"/>
                <w:lang w:val="tr-TR"/>
              </w:rPr>
              <w:t>HFC-365mfc, %3 HFC-227ea, %30 HFC-245fa, %10 HFC-134a</w:t>
            </w:r>
          </w:p>
        </w:tc>
      </w:tr>
      <w:tr w:rsidR="001D0C44" w:rsidRPr="00EC4AAE" w14:paraId="078DACA5" w14:textId="77777777" w:rsidTr="00F6334D">
        <w:tc>
          <w:tcPr>
            <w:tcW w:w="3528" w:type="dxa"/>
            <w:vAlign w:val="center"/>
          </w:tcPr>
          <w:p w14:paraId="28F7312C" w14:textId="77777777" w:rsidR="001D0C44" w:rsidRPr="00EC4AAE" w:rsidRDefault="001D0C44" w:rsidP="00EC4AAE">
            <w:pPr>
              <w:jc w:val="both"/>
              <w:rPr>
                <w:rFonts w:ascii="Arial Narrow" w:hAnsi="Arial Narrow" w:cs="Arial"/>
                <w:lang w:val="tr-TR"/>
              </w:rPr>
            </w:pPr>
            <w:r w:rsidRPr="00EC4AAE">
              <w:rPr>
                <w:rFonts w:ascii="Arial Narrow" w:hAnsi="Arial Narrow" w:cs="Arial"/>
                <w:lang w:val="tr-TR"/>
              </w:rPr>
              <w:t>Köpükler – XPS panelleri:</w:t>
            </w:r>
          </w:p>
        </w:tc>
        <w:tc>
          <w:tcPr>
            <w:tcW w:w="4812" w:type="dxa"/>
            <w:vAlign w:val="center"/>
          </w:tcPr>
          <w:p w14:paraId="056BA398" w14:textId="0425B985" w:rsidR="001D0C44" w:rsidRPr="00EC4AAE" w:rsidRDefault="009F1CA2" w:rsidP="00EC4AAE">
            <w:pPr>
              <w:jc w:val="both"/>
              <w:rPr>
                <w:rFonts w:ascii="Arial Narrow" w:hAnsi="Arial Narrow" w:cs="Arial"/>
                <w:lang w:val="tr-TR"/>
              </w:rPr>
            </w:pPr>
            <w:r w:rsidRPr="00EC4AAE">
              <w:rPr>
                <w:rFonts w:ascii="Arial Narrow" w:hAnsi="Arial Narrow" w:cs="Arial"/>
                <w:lang w:val="tr-TR"/>
              </w:rPr>
              <w:t xml:space="preserve">F-gaz içeren Ekstrüde </w:t>
            </w:r>
            <w:r>
              <w:rPr>
                <w:rFonts w:ascii="Arial Narrow" w:hAnsi="Arial Narrow" w:cs="Arial"/>
                <w:lang w:val="tr-TR"/>
              </w:rPr>
              <w:t xml:space="preserve">(genişletilmiş) </w:t>
            </w:r>
            <w:r w:rsidRPr="00EC4AAE">
              <w:rPr>
                <w:rFonts w:ascii="Arial Narrow" w:hAnsi="Arial Narrow" w:cs="Arial"/>
                <w:lang w:val="tr-TR"/>
              </w:rPr>
              <w:t>polistiren</w:t>
            </w:r>
            <w:r w:rsidR="001D0C44" w:rsidRPr="00EC4AAE">
              <w:rPr>
                <w:rFonts w:ascii="Arial Narrow" w:hAnsi="Arial Narrow" w:cs="Arial"/>
                <w:lang w:val="tr-TR"/>
              </w:rPr>
              <w:t xml:space="preserve"> (XPS) yalıtım panelleri</w:t>
            </w:r>
          </w:p>
          <w:p w14:paraId="6109428A" w14:textId="2E93C646" w:rsidR="00907181" w:rsidRPr="008144A1" w:rsidRDefault="00907181" w:rsidP="00907181">
            <w:pPr>
              <w:jc w:val="both"/>
              <w:rPr>
                <w:rFonts w:ascii="Arial Narrow" w:hAnsi="Arial Narrow" w:cs="Arial"/>
                <w:lang w:val="tr-TR"/>
              </w:rPr>
            </w:pPr>
            <w:r>
              <w:rPr>
                <w:rFonts w:ascii="Arial Narrow" w:hAnsi="Arial Narrow" w:cs="Arial"/>
                <w:lang w:val="tr-TR"/>
              </w:rPr>
              <w:t>XPS</w:t>
            </w:r>
            <w:r>
              <w:t xml:space="preserve"> </w:t>
            </w:r>
            <w:r w:rsidRPr="00907181">
              <w:rPr>
                <w:rFonts w:ascii="Arial Narrow" w:hAnsi="Arial Narrow" w:cs="Arial"/>
                <w:lang w:val="tr-TR"/>
              </w:rPr>
              <w:t xml:space="preserve">köpük miktarlarının </w:t>
            </w:r>
            <w:r w:rsidRPr="008144A1">
              <w:rPr>
                <w:rFonts w:ascii="Arial Narrow" w:hAnsi="Arial Narrow" w:cs="Arial"/>
                <w:b/>
                <w:lang w:val="tr-TR"/>
              </w:rPr>
              <w:t>metreküp</w:t>
            </w:r>
            <w:r w:rsidRPr="00907181">
              <w:rPr>
                <w:rFonts w:ascii="Arial Narrow" w:hAnsi="Arial Narrow" w:cs="Arial"/>
                <w:lang w:val="tr-TR"/>
              </w:rPr>
              <w:t xml:space="preserve"> cinsinden bildirilmesi gerekir. </w:t>
            </w:r>
            <w:r>
              <w:rPr>
                <w:rFonts w:ascii="Arial Narrow" w:hAnsi="Arial Narrow" w:cs="Arial"/>
                <w:lang w:val="tr-TR"/>
              </w:rPr>
              <w:t>XPS köpük içerisinde</w:t>
            </w:r>
            <w:r w:rsidRPr="00907181">
              <w:rPr>
                <w:rFonts w:ascii="Arial Narrow" w:hAnsi="Arial Narrow" w:cs="Arial"/>
                <w:lang w:val="tr-TR"/>
              </w:rPr>
              <w:t xml:space="preserve"> bulunan F </w:t>
            </w:r>
            <w:r>
              <w:rPr>
                <w:rFonts w:ascii="Arial Narrow" w:hAnsi="Arial Narrow" w:cs="Arial"/>
                <w:lang w:val="tr-TR"/>
              </w:rPr>
              <w:t>gazların</w:t>
            </w:r>
            <w:r w:rsidRPr="00907181">
              <w:rPr>
                <w:rFonts w:ascii="Arial Narrow" w:hAnsi="Arial Narrow" w:cs="Arial"/>
                <w:lang w:val="tr-TR"/>
              </w:rPr>
              <w:t xml:space="preserve"> miktarlarının da </w:t>
            </w:r>
            <w:r w:rsidRPr="00EC4AAE">
              <w:rPr>
                <w:rFonts w:ascii="Arial Narrow" w:hAnsi="Arial Narrow" w:cs="Arial"/>
                <w:b/>
                <w:lang w:val="tr-TR"/>
              </w:rPr>
              <w:t>her metreküp içerisindeki kg miktar</w:t>
            </w:r>
            <w:r>
              <w:rPr>
                <w:rFonts w:ascii="Arial Narrow" w:hAnsi="Arial Narrow" w:cs="Arial"/>
                <w:b/>
                <w:lang w:val="tr-TR"/>
              </w:rPr>
              <w:t xml:space="preserve"> (kg/m3)</w:t>
            </w:r>
            <w:r>
              <w:rPr>
                <w:rFonts w:ascii="Arial Narrow" w:hAnsi="Arial Narrow" w:cs="Arial"/>
                <w:lang w:val="tr-TR"/>
              </w:rPr>
              <w:t xml:space="preserve"> olarak bildirilmelidir</w:t>
            </w:r>
            <w:r w:rsidRPr="00907181">
              <w:rPr>
                <w:rFonts w:ascii="Arial Narrow" w:hAnsi="Arial Narrow" w:cs="Arial"/>
                <w:lang w:val="tr-TR"/>
              </w:rPr>
              <w:t xml:space="preserve">. </w:t>
            </w:r>
            <w:r>
              <w:rPr>
                <w:rFonts w:ascii="Arial Narrow" w:hAnsi="Arial Narrow" w:cs="Arial"/>
                <w:lang w:val="tr-TR"/>
              </w:rPr>
              <w:t>Sistem toplam ton CO</w:t>
            </w:r>
            <w:r w:rsidRPr="008144A1">
              <w:rPr>
                <w:rFonts w:ascii="Arial Narrow" w:hAnsi="Arial Narrow" w:cs="Arial"/>
                <w:vertAlign w:val="subscript"/>
                <w:lang w:val="tr-TR"/>
              </w:rPr>
              <w:t>2</w:t>
            </w:r>
            <w:r>
              <w:rPr>
                <w:rFonts w:ascii="Arial Narrow" w:hAnsi="Arial Narrow" w:cs="Arial"/>
                <w:vertAlign w:val="subscript"/>
                <w:lang w:val="tr-TR"/>
              </w:rPr>
              <w:t xml:space="preserve"> </w:t>
            </w:r>
            <w:r>
              <w:rPr>
                <w:rFonts w:ascii="Arial Narrow" w:hAnsi="Arial Narrow" w:cs="Arial"/>
                <w:lang w:val="tr-TR"/>
              </w:rPr>
              <w:t xml:space="preserve">eşdeğerini hesaplar. </w:t>
            </w:r>
          </w:p>
          <w:p w14:paraId="3B4A9993" w14:textId="0598C3AF" w:rsidR="00907181" w:rsidRDefault="00907181" w:rsidP="00907181">
            <w:pPr>
              <w:jc w:val="both"/>
              <w:rPr>
                <w:rFonts w:ascii="Arial Narrow" w:hAnsi="Arial Narrow" w:cs="Arial"/>
                <w:lang w:val="tr-TR"/>
              </w:rPr>
            </w:pPr>
            <w:r w:rsidRPr="00907181">
              <w:rPr>
                <w:rFonts w:ascii="Arial Narrow" w:hAnsi="Arial Narrow" w:cs="Arial"/>
                <w:lang w:val="tr-TR"/>
              </w:rPr>
              <w:t>Daha güveni</w:t>
            </w:r>
            <w:r>
              <w:rPr>
                <w:rFonts w:ascii="Arial Narrow" w:hAnsi="Arial Narrow" w:cs="Arial"/>
                <w:lang w:val="tr-TR"/>
              </w:rPr>
              <w:t>lir verilerin yokluğunda, F-gaz</w:t>
            </w:r>
            <w:r w:rsidRPr="00907181">
              <w:rPr>
                <w:rFonts w:ascii="Arial Narrow" w:hAnsi="Arial Narrow" w:cs="Arial"/>
                <w:lang w:val="tr-TR"/>
              </w:rPr>
              <w:t xml:space="preserve"> içerikleri </w:t>
            </w:r>
            <w:r>
              <w:rPr>
                <w:rFonts w:ascii="Arial Narrow" w:hAnsi="Arial Narrow" w:cs="Arial"/>
                <w:lang w:val="tr-TR"/>
              </w:rPr>
              <w:t>aşağıdaki gibi tahmin edilir:</w:t>
            </w:r>
          </w:p>
          <w:p w14:paraId="6B22655B" w14:textId="283D5411" w:rsidR="00907181" w:rsidRDefault="00907181" w:rsidP="00EC4AAE">
            <w:pPr>
              <w:jc w:val="both"/>
              <w:rPr>
                <w:rFonts w:ascii="Arial Narrow" w:hAnsi="Arial Narrow" w:cs="Arial"/>
                <w:lang w:val="tr-TR"/>
              </w:rPr>
            </w:pPr>
            <w:r>
              <w:rPr>
                <w:rFonts w:ascii="Arial Narrow" w:hAnsi="Arial Narrow" w:cs="Arial"/>
                <w:lang w:val="tr-TR"/>
              </w:rPr>
              <w:t>F-gaz miktarı</w:t>
            </w:r>
            <w:r w:rsidRPr="00907181">
              <w:rPr>
                <w:rFonts w:ascii="Arial Narrow" w:hAnsi="Arial Narrow" w:cs="Arial"/>
                <w:lang w:val="tr-TR"/>
              </w:rPr>
              <w:t xml:space="preserve"> = </w:t>
            </w:r>
            <w:r>
              <w:rPr>
                <w:rFonts w:ascii="Arial Narrow" w:hAnsi="Arial Narrow" w:cs="Arial"/>
                <w:lang w:val="tr-TR"/>
              </w:rPr>
              <w:t>Köpük ürünlerinin ağırlığı x %5</w:t>
            </w:r>
            <w:r w:rsidRPr="00907181">
              <w:rPr>
                <w:rFonts w:ascii="Arial Narrow" w:hAnsi="Arial Narrow" w:cs="Arial"/>
                <w:lang w:val="tr-TR"/>
              </w:rPr>
              <w:t xml:space="preserve"> </w:t>
            </w:r>
          </w:p>
          <w:p w14:paraId="2E261F5B" w14:textId="00FB7D88" w:rsidR="00E42F51" w:rsidRPr="00EC4AAE" w:rsidRDefault="00907181" w:rsidP="00EC4AAE">
            <w:pPr>
              <w:jc w:val="both"/>
              <w:rPr>
                <w:rFonts w:ascii="Arial Narrow" w:hAnsi="Arial Narrow" w:cs="Arial"/>
                <w:lang w:val="tr-TR"/>
              </w:rPr>
            </w:pPr>
            <w:r>
              <w:rPr>
                <w:rFonts w:ascii="Arial Narrow" w:hAnsi="Arial Narrow" w:cs="Arial"/>
                <w:lang w:val="tr-TR"/>
              </w:rPr>
              <w:t>Aksi belirtilmediği sürece</w:t>
            </w:r>
            <w:r w:rsidR="009F1CA2">
              <w:rPr>
                <w:rFonts w:ascii="Arial Narrow" w:hAnsi="Arial Narrow" w:cs="Arial"/>
                <w:lang w:val="tr-TR"/>
              </w:rPr>
              <w:t xml:space="preserve"> varsayılan olarak</w:t>
            </w:r>
            <w:r>
              <w:rPr>
                <w:rFonts w:ascii="Arial Narrow" w:hAnsi="Arial Narrow" w:cs="Arial"/>
                <w:lang w:val="tr-TR"/>
              </w:rPr>
              <w:t xml:space="preserve"> HFC-134a </w:t>
            </w:r>
            <w:r w:rsidR="009F1CA2">
              <w:rPr>
                <w:rFonts w:ascii="Arial Narrow" w:hAnsi="Arial Narrow" w:cs="Arial"/>
                <w:lang w:val="tr-TR"/>
              </w:rPr>
              <w:t xml:space="preserve">kullanılabilir. </w:t>
            </w:r>
          </w:p>
        </w:tc>
      </w:tr>
      <w:tr w:rsidR="001D0C44" w:rsidRPr="00EC4AAE" w14:paraId="5CD326FB" w14:textId="77777777" w:rsidTr="00F6334D">
        <w:tc>
          <w:tcPr>
            <w:tcW w:w="3528" w:type="dxa"/>
            <w:vAlign w:val="center"/>
          </w:tcPr>
          <w:p w14:paraId="6124ED76" w14:textId="77777777" w:rsidR="001D0C44" w:rsidRPr="00EC4AAE" w:rsidRDefault="001D0C44" w:rsidP="00EC4AAE">
            <w:pPr>
              <w:jc w:val="both"/>
              <w:rPr>
                <w:rFonts w:ascii="Arial Narrow" w:hAnsi="Arial Narrow" w:cs="Arial"/>
                <w:lang w:val="tr-TR"/>
              </w:rPr>
            </w:pPr>
            <w:r w:rsidRPr="00EC4AAE">
              <w:rPr>
                <w:rFonts w:ascii="Arial Narrow" w:hAnsi="Arial Narrow" w:cs="Arial"/>
                <w:lang w:val="tr-TR"/>
              </w:rPr>
              <w:t>Köpükler – OCF köpük (Tek bileşenli köpük)</w:t>
            </w:r>
          </w:p>
        </w:tc>
        <w:tc>
          <w:tcPr>
            <w:tcW w:w="4812" w:type="dxa"/>
            <w:vAlign w:val="center"/>
          </w:tcPr>
          <w:p w14:paraId="229612E8" w14:textId="77777777" w:rsidR="001D0C44" w:rsidRPr="00EC4AAE" w:rsidRDefault="001D0C44" w:rsidP="00EC4AAE">
            <w:pPr>
              <w:jc w:val="both"/>
              <w:rPr>
                <w:rFonts w:ascii="Arial Narrow" w:hAnsi="Arial Narrow" w:cs="Arial"/>
                <w:lang w:val="tr-TR"/>
              </w:rPr>
            </w:pPr>
            <w:r w:rsidRPr="00EC4AAE">
              <w:rPr>
                <w:rFonts w:ascii="Arial Narrow" w:hAnsi="Arial Narrow" w:cs="Arial"/>
                <w:lang w:val="tr-TR"/>
              </w:rPr>
              <w:t>F-gaz içeren Tek bileşenli köpük</w:t>
            </w:r>
          </w:p>
          <w:p w14:paraId="33018112" w14:textId="77777777" w:rsidR="009F1CA2" w:rsidRDefault="009F1CA2" w:rsidP="00EC4AAE">
            <w:pPr>
              <w:jc w:val="both"/>
              <w:rPr>
                <w:rFonts w:ascii="Arial Narrow" w:hAnsi="Arial Narrow" w:cs="Arial"/>
                <w:lang w:val="tr-TR"/>
              </w:rPr>
            </w:pPr>
            <w:r>
              <w:rPr>
                <w:rFonts w:ascii="Arial Narrow" w:hAnsi="Arial Narrow" w:cs="Arial"/>
                <w:lang w:val="tr-TR"/>
              </w:rPr>
              <w:t xml:space="preserve">Tek bileşenli köpük miktarı </w:t>
            </w:r>
            <w:r w:rsidRPr="00EC4AAE">
              <w:rPr>
                <w:rFonts w:ascii="Arial Narrow" w:hAnsi="Arial Narrow" w:cs="Arial"/>
                <w:b/>
                <w:lang w:val="tr-TR"/>
              </w:rPr>
              <w:t>teneke/bidon</w:t>
            </w:r>
            <w:r>
              <w:rPr>
                <w:rFonts w:ascii="Arial Narrow" w:hAnsi="Arial Narrow" w:cs="Arial"/>
                <w:lang w:val="tr-TR"/>
              </w:rPr>
              <w:t xml:space="preserve"> sayısı olarak raporlanmalıdır. OCF köpük içerisindeki F-gaz miktarı her bidon içerisindeki </w:t>
            </w:r>
            <w:r w:rsidRPr="00EC4AAE">
              <w:rPr>
                <w:rFonts w:ascii="Arial Narrow" w:hAnsi="Arial Narrow" w:cs="Arial"/>
                <w:b/>
                <w:lang w:val="tr-TR"/>
              </w:rPr>
              <w:t xml:space="preserve">kg miktar (kg/bidon) </w:t>
            </w:r>
            <w:r>
              <w:rPr>
                <w:rFonts w:ascii="Arial Narrow" w:hAnsi="Arial Narrow" w:cs="Arial"/>
                <w:lang w:val="tr-TR"/>
              </w:rPr>
              <w:t>olarak bildirilmelidir.</w:t>
            </w:r>
          </w:p>
          <w:p w14:paraId="3130CF77" w14:textId="77777777" w:rsidR="009F1CA2" w:rsidRDefault="009F1CA2" w:rsidP="009F1CA2">
            <w:pPr>
              <w:jc w:val="both"/>
              <w:rPr>
                <w:rFonts w:ascii="Arial Narrow" w:hAnsi="Arial Narrow" w:cs="Arial"/>
                <w:lang w:val="tr-TR"/>
              </w:rPr>
            </w:pPr>
            <w:r w:rsidRPr="00907181">
              <w:rPr>
                <w:rFonts w:ascii="Arial Narrow" w:hAnsi="Arial Narrow" w:cs="Arial"/>
                <w:lang w:val="tr-TR"/>
              </w:rPr>
              <w:t>Daha güveni</w:t>
            </w:r>
            <w:r>
              <w:rPr>
                <w:rFonts w:ascii="Arial Narrow" w:hAnsi="Arial Narrow" w:cs="Arial"/>
                <w:lang w:val="tr-TR"/>
              </w:rPr>
              <w:t>lir verilerin yokluğunda, F-gaz</w:t>
            </w:r>
            <w:r w:rsidRPr="00907181">
              <w:rPr>
                <w:rFonts w:ascii="Arial Narrow" w:hAnsi="Arial Narrow" w:cs="Arial"/>
                <w:lang w:val="tr-TR"/>
              </w:rPr>
              <w:t xml:space="preserve"> içerikleri </w:t>
            </w:r>
            <w:r>
              <w:rPr>
                <w:rFonts w:ascii="Arial Narrow" w:hAnsi="Arial Narrow" w:cs="Arial"/>
                <w:lang w:val="tr-TR"/>
              </w:rPr>
              <w:t>aşağıdaki gibi tahmin edilir:</w:t>
            </w:r>
          </w:p>
          <w:p w14:paraId="3893CE97" w14:textId="767F394C" w:rsidR="009F1CA2" w:rsidRDefault="009F1CA2" w:rsidP="009F1CA2">
            <w:pPr>
              <w:jc w:val="both"/>
              <w:rPr>
                <w:rFonts w:ascii="Arial Narrow" w:hAnsi="Arial Narrow" w:cs="Arial"/>
                <w:lang w:val="tr-TR"/>
              </w:rPr>
            </w:pPr>
            <w:r>
              <w:rPr>
                <w:rFonts w:ascii="Arial Narrow" w:hAnsi="Arial Narrow" w:cs="Arial"/>
                <w:lang w:val="tr-TR"/>
              </w:rPr>
              <w:t>F-gaz miktarı</w:t>
            </w:r>
            <w:r w:rsidRPr="00907181">
              <w:rPr>
                <w:rFonts w:ascii="Arial Narrow" w:hAnsi="Arial Narrow" w:cs="Arial"/>
                <w:lang w:val="tr-TR"/>
              </w:rPr>
              <w:t xml:space="preserve"> = </w:t>
            </w:r>
            <w:r>
              <w:rPr>
                <w:rFonts w:ascii="Arial Narrow" w:hAnsi="Arial Narrow" w:cs="Arial"/>
                <w:lang w:val="tr-TR"/>
              </w:rPr>
              <w:t>Köpük ürünlerinin ağırlığı x %15</w:t>
            </w:r>
            <w:r w:rsidRPr="00907181">
              <w:rPr>
                <w:rFonts w:ascii="Arial Narrow" w:hAnsi="Arial Narrow" w:cs="Arial"/>
                <w:lang w:val="tr-TR"/>
              </w:rPr>
              <w:t xml:space="preserve"> </w:t>
            </w:r>
          </w:p>
          <w:p w14:paraId="60B6B88F" w14:textId="38311187" w:rsidR="00E42F51" w:rsidRPr="00EC4AAE" w:rsidRDefault="009F1CA2" w:rsidP="00EC4AAE">
            <w:pPr>
              <w:jc w:val="both"/>
              <w:rPr>
                <w:rFonts w:ascii="Arial Narrow" w:hAnsi="Arial Narrow" w:cs="Arial"/>
                <w:lang w:val="tr-TR"/>
              </w:rPr>
            </w:pPr>
            <w:r>
              <w:rPr>
                <w:rFonts w:ascii="Arial Narrow" w:hAnsi="Arial Narrow" w:cs="Arial"/>
                <w:lang w:val="tr-TR"/>
              </w:rPr>
              <w:t>Aksi belirtilmediği sürece varsayılan olarak HFC-134a kullanılabilir.</w:t>
            </w:r>
          </w:p>
        </w:tc>
      </w:tr>
      <w:tr w:rsidR="001D0C44" w:rsidRPr="00EC4AAE" w14:paraId="7F3EBE02" w14:textId="77777777" w:rsidTr="00F6334D">
        <w:tc>
          <w:tcPr>
            <w:tcW w:w="3528" w:type="dxa"/>
            <w:vAlign w:val="center"/>
          </w:tcPr>
          <w:p w14:paraId="2B8B4DA4" w14:textId="77777777" w:rsidR="001D0C44" w:rsidRPr="00EC4AAE" w:rsidRDefault="001D0C44" w:rsidP="00EC4AAE">
            <w:pPr>
              <w:jc w:val="both"/>
              <w:rPr>
                <w:rFonts w:ascii="Arial Narrow" w:hAnsi="Arial Narrow" w:cs="Arial"/>
                <w:lang w:val="tr-TR"/>
              </w:rPr>
            </w:pPr>
            <w:r w:rsidRPr="00EC4AAE">
              <w:rPr>
                <w:rFonts w:ascii="Arial Narrow" w:hAnsi="Arial Narrow" w:cs="Arial"/>
                <w:lang w:val="tr-TR"/>
              </w:rPr>
              <w:t>Köpükler – Diğer</w:t>
            </w:r>
          </w:p>
        </w:tc>
        <w:tc>
          <w:tcPr>
            <w:tcW w:w="4812" w:type="dxa"/>
            <w:vAlign w:val="center"/>
          </w:tcPr>
          <w:p w14:paraId="19C2D384" w14:textId="08BDCDEC" w:rsidR="00E42F51" w:rsidRDefault="001D0C44" w:rsidP="00EC4AAE">
            <w:pPr>
              <w:jc w:val="both"/>
              <w:rPr>
                <w:rFonts w:ascii="Arial Narrow" w:hAnsi="Arial Narrow" w:cs="Arial"/>
                <w:lang w:val="tr-TR"/>
              </w:rPr>
            </w:pPr>
            <w:r w:rsidRPr="00EC4AAE">
              <w:rPr>
                <w:rFonts w:ascii="Arial Narrow" w:hAnsi="Arial Narrow" w:cs="Arial"/>
                <w:lang w:val="tr-TR"/>
              </w:rPr>
              <w:t>Yukarıdaki kategoriler haricindeki f-gaz içeren diğer köpükler</w:t>
            </w:r>
            <w:r w:rsidR="009F1CA2">
              <w:rPr>
                <w:rFonts w:ascii="Arial Narrow" w:hAnsi="Arial Narrow" w:cs="Arial"/>
                <w:lang w:val="tr-TR"/>
              </w:rPr>
              <w:t xml:space="preserve"> (Fenol köpüğü, </w:t>
            </w:r>
            <w:proofErr w:type="spellStart"/>
            <w:r w:rsidR="009F1CA2">
              <w:rPr>
                <w:rFonts w:ascii="Arial Narrow" w:hAnsi="Arial Narrow" w:cs="Arial"/>
                <w:lang w:val="tr-TR"/>
              </w:rPr>
              <w:t>extrüde</w:t>
            </w:r>
            <w:proofErr w:type="spellEnd"/>
            <w:r w:rsidR="009F1CA2">
              <w:rPr>
                <w:rFonts w:ascii="Arial Narrow" w:hAnsi="Arial Narrow" w:cs="Arial"/>
                <w:lang w:val="tr-TR"/>
              </w:rPr>
              <w:t xml:space="preserve"> (genişletilmiş) polietilen vd.)</w:t>
            </w:r>
          </w:p>
          <w:p w14:paraId="1A2E59FB" w14:textId="04066484" w:rsidR="00E42F51" w:rsidRPr="00EC4AAE" w:rsidRDefault="009F1CA2" w:rsidP="00EC4AAE">
            <w:pPr>
              <w:jc w:val="both"/>
              <w:rPr>
                <w:rFonts w:ascii="Arial Narrow" w:hAnsi="Arial Narrow" w:cs="Arial"/>
                <w:lang w:val="tr-TR"/>
              </w:rPr>
            </w:pPr>
            <w:r>
              <w:rPr>
                <w:rFonts w:ascii="Arial Narrow" w:hAnsi="Arial Narrow" w:cs="Arial"/>
                <w:lang w:val="tr-TR"/>
              </w:rPr>
              <w:t xml:space="preserve">Raporlanacak köpük cinsine göre birim metreküp, ton ya da parça sayısı/adet olarak seçim yapılabilir. </w:t>
            </w:r>
            <w:r w:rsidR="009708BB">
              <w:rPr>
                <w:rFonts w:ascii="Arial Narrow" w:hAnsi="Arial Narrow" w:cs="Arial"/>
                <w:lang w:val="tr-TR"/>
              </w:rPr>
              <w:t>İçerisindeki f-gaz miktarı da seçilen birime göre kg olarak raporlanmalıdır. (kg/ton; kg/adet; kg/m3)</w:t>
            </w:r>
          </w:p>
        </w:tc>
      </w:tr>
    </w:tbl>
    <w:p w14:paraId="60C714E6" w14:textId="3E74F7EE" w:rsidR="001D0C44" w:rsidRPr="00EC4AAE" w:rsidRDefault="001D0C44" w:rsidP="00EC4AAE">
      <w:pPr>
        <w:pStyle w:val="ListeParagraf"/>
        <w:numPr>
          <w:ilvl w:val="0"/>
          <w:numId w:val="56"/>
        </w:numPr>
        <w:jc w:val="both"/>
        <w:rPr>
          <w:rFonts w:ascii="Arial Narrow" w:hAnsi="Arial Narrow" w:cs="Arial"/>
          <w:i/>
          <w:sz w:val="22"/>
          <w:szCs w:val="22"/>
        </w:rPr>
      </w:pPr>
      <w:r w:rsidRPr="00EC4AAE">
        <w:rPr>
          <w:rFonts w:ascii="Arial Narrow" w:hAnsi="Arial Narrow" w:cs="Arial"/>
          <w:i/>
          <w:sz w:val="22"/>
          <w:szCs w:val="22"/>
        </w:rPr>
        <w:lastRenderedPageBreak/>
        <w:t>Yangından Korunma Sistemleri</w:t>
      </w:r>
    </w:p>
    <w:tbl>
      <w:tblPr>
        <w:tblStyle w:val="TabloKlavuzu"/>
        <w:tblW w:w="0" w:type="auto"/>
        <w:tblInd w:w="720" w:type="dxa"/>
        <w:tblLook w:val="04A0" w:firstRow="1" w:lastRow="0" w:firstColumn="1" w:lastColumn="0" w:noHBand="0" w:noVBand="1"/>
      </w:tblPr>
      <w:tblGrid>
        <w:gridCol w:w="3528"/>
        <w:gridCol w:w="4812"/>
      </w:tblGrid>
      <w:tr w:rsidR="001D0C44" w:rsidRPr="00EC4AAE" w14:paraId="45C03D0F" w14:textId="77777777" w:rsidTr="00F6334D">
        <w:tc>
          <w:tcPr>
            <w:tcW w:w="3528" w:type="dxa"/>
            <w:vAlign w:val="center"/>
          </w:tcPr>
          <w:p w14:paraId="1D414567" w14:textId="77777777" w:rsidR="001D0C44" w:rsidRPr="00EC4AAE" w:rsidRDefault="001D0C44" w:rsidP="00EC4AAE">
            <w:pPr>
              <w:jc w:val="both"/>
              <w:rPr>
                <w:rFonts w:ascii="Arial Narrow" w:hAnsi="Arial Narrow" w:cs="Arial"/>
                <w:lang w:val="tr-TR"/>
              </w:rPr>
            </w:pPr>
            <w:r w:rsidRPr="00EC4AAE">
              <w:rPr>
                <w:rFonts w:ascii="Arial Narrow" w:hAnsi="Arial Narrow" w:cs="Arial"/>
                <w:lang w:val="tr-TR"/>
              </w:rPr>
              <w:t>Yangından Korunma Sistemleri</w:t>
            </w:r>
          </w:p>
        </w:tc>
        <w:tc>
          <w:tcPr>
            <w:tcW w:w="4812" w:type="dxa"/>
            <w:vAlign w:val="center"/>
          </w:tcPr>
          <w:p w14:paraId="6C103B4F" w14:textId="47BDCA1A" w:rsidR="001D0C44" w:rsidRPr="00EC4AAE" w:rsidRDefault="006B4331" w:rsidP="00EC4AAE">
            <w:pPr>
              <w:jc w:val="both"/>
              <w:rPr>
                <w:rFonts w:ascii="Arial Narrow" w:hAnsi="Arial Narrow" w:cs="Arial"/>
                <w:lang w:val="tr-TR"/>
              </w:rPr>
            </w:pPr>
            <w:r>
              <w:rPr>
                <w:rFonts w:ascii="Arial Narrow" w:hAnsi="Arial Narrow" w:cs="Arial"/>
                <w:lang w:val="tr-TR"/>
              </w:rPr>
              <w:t xml:space="preserve">Merkezi yangın söndürme sistemleri, fıskiye sulama yangın söndürme sistemleri, yangın söndürme tüpleri gibi f-gaz içeren yangından korunma sistemleri ve içerisindeki f-gaz miktarları raporlanmalıdır. </w:t>
            </w:r>
          </w:p>
        </w:tc>
      </w:tr>
    </w:tbl>
    <w:p w14:paraId="2B4CE4EB" w14:textId="4358F3A0" w:rsidR="001D0C44" w:rsidRPr="00EC4AAE" w:rsidRDefault="001D0C44">
      <w:pPr>
        <w:jc w:val="both"/>
        <w:rPr>
          <w:rFonts w:ascii="Arial Narrow" w:hAnsi="Arial Narrow" w:cs="Arial"/>
          <w:i/>
          <w:sz w:val="22"/>
          <w:szCs w:val="22"/>
        </w:rPr>
      </w:pPr>
    </w:p>
    <w:p w14:paraId="4687150B" w14:textId="48F15D2A" w:rsidR="001D0C44" w:rsidRPr="00EC4AAE" w:rsidRDefault="001D0C44" w:rsidP="00EC4AAE">
      <w:pPr>
        <w:pStyle w:val="ListeParagraf"/>
        <w:numPr>
          <w:ilvl w:val="0"/>
          <w:numId w:val="56"/>
        </w:numPr>
        <w:jc w:val="both"/>
        <w:rPr>
          <w:rFonts w:ascii="Arial Narrow" w:hAnsi="Arial Narrow" w:cs="Arial"/>
          <w:i/>
          <w:sz w:val="22"/>
          <w:szCs w:val="22"/>
        </w:rPr>
      </w:pPr>
      <w:r w:rsidRPr="00EC4AAE">
        <w:rPr>
          <w:rFonts w:ascii="Arial Narrow" w:hAnsi="Arial Narrow" w:cs="Arial"/>
          <w:i/>
          <w:sz w:val="22"/>
          <w:szCs w:val="22"/>
        </w:rPr>
        <w:t>Elekt</w:t>
      </w:r>
      <w:r w:rsidR="008420E8" w:rsidRPr="00EC4AAE">
        <w:rPr>
          <w:rFonts w:ascii="Arial Narrow" w:hAnsi="Arial Narrow" w:cs="Arial"/>
          <w:i/>
          <w:sz w:val="22"/>
          <w:szCs w:val="22"/>
        </w:rPr>
        <w:t>rik Ş</w:t>
      </w:r>
      <w:r w:rsidRPr="00EC4AAE">
        <w:rPr>
          <w:rFonts w:ascii="Arial Narrow" w:hAnsi="Arial Narrow" w:cs="Arial"/>
          <w:i/>
          <w:sz w:val="22"/>
          <w:szCs w:val="22"/>
        </w:rPr>
        <w:t xml:space="preserve">alt </w:t>
      </w:r>
    </w:p>
    <w:tbl>
      <w:tblPr>
        <w:tblStyle w:val="TabloKlavuzu"/>
        <w:tblW w:w="0" w:type="auto"/>
        <w:tblInd w:w="720" w:type="dxa"/>
        <w:tblLook w:val="04A0" w:firstRow="1" w:lastRow="0" w:firstColumn="1" w:lastColumn="0" w:noHBand="0" w:noVBand="1"/>
      </w:tblPr>
      <w:tblGrid>
        <w:gridCol w:w="3528"/>
        <w:gridCol w:w="4812"/>
      </w:tblGrid>
      <w:tr w:rsidR="001D0C44" w:rsidRPr="00EC4AAE" w14:paraId="1E52DFB4" w14:textId="77777777" w:rsidTr="00F6334D">
        <w:tc>
          <w:tcPr>
            <w:tcW w:w="3528" w:type="dxa"/>
            <w:vAlign w:val="center"/>
          </w:tcPr>
          <w:p w14:paraId="29A72504" w14:textId="77777777" w:rsidR="001D0C44" w:rsidRPr="00EC4AAE" w:rsidRDefault="001D0C44" w:rsidP="00EC4AAE">
            <w:pPr>
              <w:jc w:val="both"/>
              <w:rPr>
                <w:rFonts w:ascii="Arial Narrow" w:hAnsi="Arial Narrow" w:cs="Arial"/>
                <w:lang w:val="tr-TR"/>
              </w:rPr>
            </w:pPr>
            <w:r w:rsidRPr="00EC4AAE">
              <w:rPr>
                <w:rFonts w:ascii="Arial Narrow" w:hAnsi="Arial Narrow" w:cs="Arial"/>
                <w:lang w:val="tr-TR"/>
              </w:rPr>
              <w:t>Elektrik şalt ekipmanı</w:t>
            </w:r>
          </w:p>
        </w:tc>
        <w:tc>
          <w:tcPr>
            <w:tcW w:w="4812" w:type="dxa"/>
            <w:vAlign w:val="center"/>
          </w:tcPr>
          <w:p w14:paraId="0C43C114" w14:textId="5E35BD73" w:rsidR="001D0C44" w:rsidRPr="00EC4AAE" w:rsidRDefault="00353E1D" w:rsidP="00EC4AAE">
            <w:pPr>
              <w:jc w:val="both"/>
              <w:rPr>
                <w:rFonts w:ascii="Arial Narrow" w:hAnsi="Arial Narrow" w:cs="Arial"/>
                <w:lang w:val="tr-TR"/>
              </w:rPr>
            </w:pPr>
            <w:r>
              <w:rPr>
                <w:rFonts w:ascii="Arial Narrow" w:hAnsi="Arial Narrow" w:cs="Arial"/>
                <w:lang w:val="tr-TR"/>
              </w:rPr>
              <w:t xml:space="preserve">İçerisinde f-gaz bulunan (söndürme, yalıtım vb. amaçlı) elektrik şalt ekipmanı veya şalt cihazları ve içerisindeki f-gaz miktarları raporlanmalıdır. </w:t>
            </w:r>
          </w:p>
        </w:tc>
      </w:tr>
    </w:tbl>
    <w:p w14:paraId="3E7F72F9" w14:textId="666C8FBA" w:rsidR="001D0C44" w:rsidRPr="00EC4AAE" w:rsidRDefault="001D0C44">
      <w:pPr>
        <w:jc w:val="both"/>
        <w:rPr>
          <w:rFonts w:ascii="Arial Narrow" w:hAnsi="Arial Narrow" w:cs="Arial"/>
        </w:rPr>
      </w:pPr>
    </w:p>
    <w:p w14:paraId="2FD90E2A" w14:textId="09511603" w:rsidR="001D0C44" w:rsidRPr="00EC4AAE" w:rsidRDefault="001D0C44" w:rsidP="00EC4AAE">
      <w:pPr>
        <w:pStyle w:val="ListeParagraf"/>
        <w:numPr>
          <w:ilvl w:val="0"/>
          <w:numId w:val="56"/>
        </w:numPr>
        <w:jc w:val="both"/>
        <w:rPr>
          <w:rFonts w:ascii="Arial Narrow" w:hAnsi="Arial Narrow" w:cs="Arial"/>
          <w:i/>
          <w:sz w:val="22"/>
          <w:szCs w:val="22"/>
        </w:rPr>
      </w:pPr>
      <w:r w:rsidRPr="00EC4AAE">
        <w:rPr>
          <w:rFonts w:ascii="Arial Narrow" w:hAnsi="Arial Narrow" w:cs="Arial"/>
          <w:i/>
          <w:sz w:val="22"/>
          <w:szCs w:val="22"/>
        </w:rPr>
        <w:t>Aerosol, poliol ve solventler</w:t>
      </w:r>
    </w:p>
    <w:tbl>
      <w:tblPr>
        <w:tblStyle w:val="TabloKlavuzu"/>
        <w:tblW w:w="0" w:type="auto"/>
        <w:tblInd w:w="720" w:type="dxa"/>
        <w:tblLook w:val="04A0" w:firstRow="1" w:lastRow="0" w:firstColumn="1" w:lastColumn="0" w:noHBand="0" w:noVBand="1"/>
      </w:tblPr>
      <w:tblGrid>
        <w:gridCol w:w="3528"/>
        <w:gridCol w:w="4812"/>
      </w:tblGrid>
      <w:tr w:rsidR="00686817" w:rsidRPr="00EC4AAE" w14:paraId="026761AE" w14:textId="2E2A9F3D" w:rsidTr="00EC4AAE">
        <w:tc>
          <w:tcPr>
            <w:tcW w:w="3528" w:type="dxa"/>
            <w:vAlign w:val="center"/>
          </w:tcPr>
          <w:p w14:paraId="7E6D3188" w14:textId="77777777" w:rsidR="00353E1D" w:rsidRPr="008144A1" w:rsidRDefault="00353E1D" w:rsidP="00353E1D">
            <w:pPr>
              <w:jc w:val="both"/>
              <w:rPr>
                <w:rFonts w:ascii="Arial Narrow" w:hAnsi="Arial Narrow" w:cs="Arial"/>
                <w:i/>
                <w:sz w:val="22"/>
                <w:szCs w:val="22"/>
                <w:lang w:val="tr-TR"/>
              </w:rPr>
            </w:pPr>
            <w:r w:rsidRPr="008144A1">
              <w:rPr>
                <w:rFonts w:ascii="Arial Narrow" w:hAnsi="Arial Narrow" w:cs="Arial"/>
                <w:i/>
                <w:sz w:val="22"/>
                <w:szCs w:val="22"/>
                <w:lang w:val="tr-TR"/>
              </w:rPr>
              <w:t>Aerosol, poliol ve solventler</w:t>
            </w:r>
          </w:p>
          <w:p w14:paraId="762B9E5E" w14:textId="3AA8F288" w:rsidR="00686817" w:rsidRPr="00EC4AAE" w:rsidRDefault="00686817" w:rsidP="00EC4AAE">
            <w:pPr>
              <w:jc w:val="both"/>
              <w:rPr>
                <w:rFonts w:ascii="Arial Narrow" w:hAnsi="Arial Narrow" w:cs="Arial"/>
                <w:lang w:val="tr-TR"/>
              </w:rPr>
            </w:pPr>
          </w:p>
        </w:tc>
        <w:tc>
          <w:tcPr>
            <w:tcW w:w="4812" w:type="dxa"/>
            <w:vAlign w:val="center"/>
          </w:tcPr>
          <w:p w14:paraId="6DF14C50" w14:textId="587ADD09" w:rsidR="00686817" w:rsidRDefault="001D0C44">
            <w:pPr>
              <w:jc w:val="both"/>
              <w:rPr>
                <w:rFonts w:ascii="Arial Narrow" w:hAnsi="Arial Narrow" w:cs="Arial"/>
                <w:lang w:val="tr-TR"/>
              </w:rPr>
            </w:pPr>
            <w:r w:rsidRPr="00EC4AAE">
              <w:rPr>
                <w:rFonts w:ascii="Arial Narrow" w:hAnsi="Arial Narrow" w:cs="Arial"/>
                <w:lang w:val="tr-TR"/>
              </w:rPr>
              <w:t xml:space="preserve">Ölçülü doz </w:t>
            </w:r>
            <w:proofErr w:type="spellStart"/>
            <w:r w:rsidRPr="00EC4AAE">
              <w:rPr>
                <w:rFonts w:ascii="Arial Narrow" w:hAnsi="Arial Narrow" w:cs="Arial"/>
                <w:lang w:val="tr-TR"/>
              </w:rPr>
              <w:t>inhalerleri</w:t>
            </w:r>
            <w:proofErr w:type="spellEnd"/>
            <w:r w:rsidRPr="00EC4AAE">
              <w:rPr>
                <w:rFonts w:ascii="Arial Narrow" w:hAnsi="Arial Narrow" w:cs="Arial"/>
                <w:lang w:val="tr-TR"/>
              </w:rPr>
              <w:t xml:space="preserve"> </w:t>
            </w:r>
            <w:r w:rsidRPr="00EC4AAE">
              <w:rPr>
                <w:rFonts w:ascii="Arial Narrow" w:hAnsi="Arial Narrow" w:cs="Arial"/>
                <w:b/>
                <w:lang w:val="tr-TR"/>
              </w:rPr>
              <w:t>hariç</w:t>
            </w:r>
            <w:r w:rsidRPr="00EC4AAE">
              <w:rPr>
                <w:rFonts w:ascii="Arial Narrow" w:hAnsi="Arial Narrow" w:cs="Arial"/>
                <w:lang w:val="tr-TR"/>
              </w:rPr>
              <w:t xml:space="preserve"> </w:t>
            </w:r>
            <w:r w:rsidR="00E42F51" w:rsidRPr="00EC4AAE">
              <w:rPr>
                <w:rFonts w:ascii="Arial Narrow" w:hAnsi="Arial Narrow" w:cs="Arial"/>
                <w:lang w:val="tr-TR"/>
              </w:rPr>
              <w:t xml:space="preserve">f-gaz içeren </w:t>
            </w:r>
            <w:r w:rsidRPr="00EC4AAE">
              <w:rPr>
                <w:rFonts w:ascii="Arial Narrow" w:hAnsi="Arial Narrow" w:cs="Arial"/>
                <w:lang w:val="tr-TR"/>
              </w:rPr>
              <w:t>aerosoller</w:t>
            </w:r>
            <w:r w:rsidR="00353E1D">
              <w:rPr>
                <w:rFonts w:ascii="Arial Narrow" w:hAnsi="Arial Narrow" w:cs="Arial"/>
                <w:lang w:val="tr-TR"/>
              </w:rPr>
              <w:t>, ö</w:t>
            </w:r>
            <w:r w:rsidR="00353E1D" w:rsidRPr="008144A1">
              <w:rPr>
                <w:rFonts w:ascii="Arial Narrow" w:hAnsi="Arial Narrow" w:cs="Arial"/>
                <w:lang w:val="tr-TR"/>
              </w:rPr>
              <w:t>nceden karıştırılmış (</w:t>
            </w:r>
            <w:proofErr w:type="spellStart"/>
            <w:r w:rsidR="00353E1D" w:rsidRPr="008144A1">
              <w:rPr>
                <w:rFonts w:ascii="Arial Narrow" w:hAnsi="Arial Narrow" w:cs="Arial"/>
                <w:lang w:val="tr-TR"/>
              </w:rPr>
              <w:t>Pre-plended</w:t>
            </w:r>
            <w:proofErr w:type="spellEnd"/>
            <w:r w:rsidR="00353E1D" w:rsidRPr="008144A1">
              <w:rPr>
                <w:rFonts w:ascii="Arial Narrow" w:hAnsi="Arial Narrow" w:cs="Arial"/>
                <w:lang w:val="tr-TR"/>
              </w:rPr>
              <w:t>) f-gaz içeren polioller</w:t>
            </w:r>
            <w:r w:rsidR="00353E1D">
              <w:rPr>
                <w:rFonts w:ascii="Arial Narrow" w:hAnsi="Arial Narrow" w:cs="Arial"/>
                <w:lang w:val="tr-TR"/>
              </w:rPr>
              <w:t xml:space="preserve"> ve f</w:t>
            </w:r>
            <w:r w:rsidR="00353E1D" w:rsidRPr="008144A1">
              <w:rPr>
                <w:rFonts w:ascii="Arial Narrow" w:hAnsi="Arial Narrow" w:cs="Arial"/>
                <w:lang w:val="tr-TR"/>
              </w:rPr>
              <w:t>-gaz içeren solventler</w:t>
            </w:r>
            <w:r w:rsidR="00353E1D">
              <w:rPr>
                <w:rFonts w:ascii="Arial Narrow" w:hAnsi="Arial Narrow" w:cs="Arial"/>
                <w:lang w:val="tr-TR"/>
              </w:rPr>
              <w:t xml:space="preserve"> (çözücüler) </w:t>
            </w:r>
            <w:r w:rsidR="00353E1D" w:rsidRPr="00EC4AAE">
              <w:rPr>
                <w:rFonts w:ascii="Arial Narrow" w:hAnsi="Arial Narrow" w:cs="Arial"/>
                <w:b/>
                <w:lang w:val="tr-TR"/>
              </w:rPr>
              <w:t>kg</w:t>
            </w:r>
            <w:r w:rsidR="00353E1D">
              <w:rPr>
                <w:rFonts w:ascii="Arial Narrow" w:hAnsi="Arial Narrow" w:cs="Arial"/>
                <w:lang w:val="tr-TR"/>
              </w:rPr>
              <w:t xml:space="preserve"> olarak raporlanmalıdır. İçerisinde f-gaz miktarı her kg karışım başına kg (kg/kg) f-gaz olarak raporlanmalıdır. </w:t>
            </w:r>
          </w:p>
          <w:p w14:paraId="342BC2F3" w14:textId="0F2DDFD9" w:rsidR="00353E1D" w:rsidRPr="00EC4AAE" w:rsidRDefault="00353E1D">
            <w:pPr>
              <w:jc w:val="both"/>
              <w:rPr>
                <w:rFonts w:ascii="Arial Narrow" w:hAnsi="Arial Narrow" w:cs="Arial"/>
                <w:lang w:val="tr-TR"/>
              </w:rPr>
            </w:pPr>
          </w:p>
        </w:tc>
      </w:tr>
    </w:tbl>
    <w:p w14:paraId="0F085E0B" w14:textId="77777777" w:rsidR="001D0C44" w:rsidRPr="00EC4AAE" w:rsidRDefault="001D0C44">
      <w:pPr>
        <w:jc w:val="both"/>
        <w:rPr>
          <w:rFonts w:ascii="Arial Narrow" w:hAnsi="Arial Narrow" w:cs="Arial"/>
          <w:sz w:val="22"/>
          <w:szCs w:val="22"/>
        </w:rPr>
      </w:pPr>
    </w:p>
    <w:p w14:paraId="35AAA490" w14:textId="3D8E2026" w:rsidR="001D0C44" w:rsidRPr="00EC4AAE" w:rsidRDefault="001D0C44" w:rsidP="00EC4AAE">
      <w:pPr>
        <w:pStyle w:val="ListeParagraf"/>
        <w:numPr>
          <w:ilvl w:val="0"/>
          <w:numId w:val="56"/>
        </w:numPr>
        <w:jc w:val="both"/>
        <w:rPr>
          <w:rFonts w:ascii="Arial Narrow" w:hAnsi="Arial Narrow" w:cs="Arial"/>
          <w:i/>
          <w:sz w:val="22"/>
          <w:szCs w:val="22"/>
        </w:rPr>
      </w:pPr>
      <w:r w:rsidRPr="00EC4AAE">
        <w:rPr>
          <w:rFonts w:ascii="Arial Narrow" w:hAnsi="Arial Narrow" w:cs="Arial"/>
          <w:i/>
          <w:sz w:val="22"/>
          <w:szCs w:val="22"/>
        </w:rPr>
        <w:t>Diğer ürün/ekipman</w:t>
      </w:r>
    </w:p>
    <w:p w14:paraId="33C9EA3E" w14:textId="439C2610" w:rsidR="001D0C44" w:rsidRDefault="00A82BF4">
      <w:pPr>
        <w:jc w:val="both"/>
        <w:rPr>
          <w:rFonts w:ascii="Arial Narrow" w:hAnsi="Arial Narrow" w:cs="Arial"/>
          <w:sz w:val="22"/>
          <w:szCs w:val="22"/>
        </w:rPr>
      </w:pPr>
      <w:r>
        <w:rPr>
          <w:rFonts w:ascii="Arial Narrow" w:hAnsi="Arial Narrow" w:cs="Arial"/>
          <w:sz w:val="22"/>
          <w:szCs w:val="22"/>
        </w:rPr>
        <w:t>Varsa listede belirtilmeyen diğer ürün/ekipman kategorileri ve içerisindeki F-gaz miktarı “Diğer ürün/ekipman” altında raporlanmalıdır.</w:t>
      </w:r>
    </w:p>
    <w:p w14:paraId="586D1DFC" w14:textId="22270704" w:rsidR="008420E8" w:rsidRDefault="008420E8">
      <w:pPr>
        <w:jc w:val="both"/>
        <w:rPr>
          <w:rFonts w:ascii="Arial Narrow" w:hAnsi="Arial Narrow" w:cs="Arial"/>
          <w:sz w:val="22"/>
          <w:szCs w:val="22"/>
        </w:rPr>
      </w:pPr>
    </w:p>
    <w:p w14:paraId="4E44E198" w14:textId="6239DBBC" w:rsidR="008420E8" w:rsidRDefault="008420E8">
      <w:pPr>
        <w:jc w:val="both"/>
        <w:rPr>
          <w:rFonts w:ascii="Arial Narrow" w:hAnsi="Arial Narrow" w:cs="Arial"/>
          <w:sz w:val="22"/>
          <w:szCs w:val="22"/>
        </w:rPr>
      </w:pPr>
    </w:p>
    <w:p w14:paraId="60AFAD69" w14:textId="44AC6CFB" w:rsidR="008420E8" w:rsidRDefault="008420E8">
      <w:pPr>
        <w:jc w:val="both"/>
        <w:rPr>
          <w:rFonts w:ascii="Arial Narrow" w:hAnsi="Arial Narrow" w:cs="Arial"/>
          <w:sz w:val="22"/>
          <w:szCs w:val="22"/>
        </w:rPr>
      </w:pPr>
    </w:p>
    <w:p w14:paraId="25DDC4EF" w14:textId="0E2122A0" w:rsidR="008420E8" w:rsidRDefault="008420E8">
      <w:pPr>
        <w:jc w:val="both"/>
        <w:rPr>
          <w:rFonts w:ascii="Arial Narrow" w:hAnsi="Arial Narrow" w:cs="Arial"/>
          <w:sz w:val="22"/>
          <w:szCs w:val="22"/>
        </w:rPr>
      </w:pPr>
    </w:p>
    <w:p w14:paraId="283A1085" w14:textId="5083362F" w:rsidR="008420E8" w:rsidRDefault="008420E8">
      <w:pPr>
        <w:jc w:val="both"/>
        <w:rPr>
          <w:rFonts w:ascii="Arial Narrow" w:hAnsi="Arial Narrow" w:cs="Arial"/>
          <w:sz w:val="22"/>
          <w:szCs w:val="22"/>
        </w:rPr>
      </w:pPr>
    </w:p>
    <w:p w14:paraId="54C27C8B" w14:textId="10664C87" w:rsidR="008420E8" w:rsidRDefault="008420E8">
      <w:pPr>
        <w:jc w:val="both"/>
        <w:rPr>
          <w:rFonts w:ascii="Arial Narrow" w:hAnsi="Arial Narrow" w:cs="Arial"/>
          <w:sz w:val="22"/>
          <w:szCs w:val="22"/>
        </w:rPr>
      </w:pPr>
    </w:p>
    <w:p w14:paraId="3F928D4B" w14:textId="64DDFC75" w:rsidR="008420E8" w:rsidRDefault="008420E8">
      <w:pPr>
        <w:jc w:val="both"/>
        <w:rPr>
          <w:rFonts w:ascii="Arial Narrow" w:hAnsi="Arial Narrow" w:cs="Arial"/>
          <w:sz w:val="22"/>
          <w:szCs w:val="22"/>
        </w:rPr>
      </w:pPr>
    </w:p>
    <w:p w14:paraId="332AEEA5" w14:textId="701D9962" w:rsidR="008420E8" w:rsidRDefault="008420E8">
      <w:pPr>
        <w:jc w:val="both"/>
        <w:rPr>
          <w:rFonts w:ascii="Arial Narrow" w:hAnsi="Arial Narrow" w:cs="Arial"/>
          <w:sz w:val="22"/>
          <w:szCs w:val="22"/>
        </w:rPr>
      </w:pPr>
    </w:p>
    <w:p w14:paraId="3A924ACC" w14:textId="35BAA68E" w:rsidR="008420E8" w:rsidRDefault="008420E8">
      <w:pPr>
        <w:jc w:val="both"/>
        <w:rPr>
          <w:rFonts w:ascii="Arial Narrow" w:hAnsi="Arial Narrow" w:cs="Arial"/>
          <w:sz w:val="22"/>
          <w:szCs w:val="22"/>
        </w:rPr>
      </w:pPr>
    </w:p>
    <w:p w14:paraId="54947891" w14:textId="272B3759" w:rsidR="008420E8" w:rsidRDefault="008420E8">
      <w:pPr>
        <w:jc w:val="both"/>
        <w:rPr>
          <w:rFonts w:ascii="Arial Narrow" w:hAnsi="Arial Narrow" w:cs="Arial"/>
          <w:sz w:val="22"/>
          <w:szCs w:val="22"/>
        </w:rPr>
      </w:pPr>
    </w:p>
    <w:p w14:paraId="3FF7160B" w14:textId="77777777" w:rsidR="008420E8" w:rsidRPr="00EC4AAE" w:rsidRDefault="008420E8">
      <w:pPr>
        <w:jc w:val="both"/>
        <w:rPr>
          <w:rFonts w:ascii="Arial Narrow" w:hAnsi="Arial Narrow" w:cs="Arial"/>
          <w:sz w:val="22"/>
          <w:szCs w:val="22"/>
        </w:rPr>
      </w:pPr>
    </w:p>
    <w:p w14:paraId="57E4C6B5" w14:textId="1572E000" w:rsidR="00E42F51" w:rsidRPr="00EC4AAE" w:rsidRDefault="00E42F51" w:rsidP="00EC4AAE">
      <w:pPr>
        <w:pStyle w:val="Balk3"/>
        <w:rPr>
          <w:rFonts w:ascii="Arial Narrow" w:hAnsi="Arial Narrow"/>
        </w:rPr>
      </w:pPr>
      <w:bookmarkStart w:id="269" w:name="_Toc128667588"/>
      <w:r w:rsidRPr="00EC4AAE">
        <w:rPr>
          <w:rFonts w:ascii="Arial Narrow" w:hAnsi="Arial Narrow"/>
        </w:rPr>
        <w:lastRenderedPageBreak/>
        <w:t>F-gaz grubu</w:t>
      </w:r>
      <w:bookmarkEnd w:id="269"/>
    </w:p>
    <w:p w14:paraId="19FFD73C" w14:textId="3D19D1E7" w:rsidR="00CE5A1B" w:rsidRDefault="00CE5A1B" w:rsidP="00EC4AAE">
      <w:pPr>
        <w:jc w:val="both"/>
        <w:rPr>
          <w:rFonts w:ascii="Arial Narrow" w:hAnsi="Arial Narrow" w:cs="Arial"/>
          <w:sz w:val="22"/>
          <w:szCs w:val="22"/>
        </w:rPr>
      </w:pPr>
      <w:r w:rsidRPr="00EC4AAE">
        <w:rPr>
          <w:rFonts w:ascii="Arial Narrow" w:hAnsi="Arial Narrow" w:cs="Arial"/>
          <w:sz w:val="22"/>
          <w:szCs w:val="22"/>
        </w:rPr>
        <w:t>Florlu Sera Gazlarına İlişkin Yönetmelik kapsamında florlu sera gazları ve diğer florlu maddelerle ilgili her türlü faaliyet (ithalat, ihracat, kullanım, geri dönüşüm, ıslah, imha vd.) yıllık olarak raporlanmalıdır. Bu kapsamda, florlu sera gazları ve diğer florlu maddeler, FARAVET yıllık faaliyet raporları altında,  Florlu Sera Gazlarına İlişkin Yönetmeliğin EK-1 ve EK-2’sinde sırasıyla yer alan “Florlu Sera Gazları” ve “Diğer Florlu Maddeler” ile HFC içeren karışımlar olarak sistemde</w:t>
      </w:r>
      <w:r>
        <w:rPr>
          <w:rFonts w:ascii="Arial Narrow" w:hAnsi="Arial Narrow" w:cs="Arial"/>
          <w:sz w:val="22"/>
          <w:szCs w:val="22"/>
        </w:rPr>
        <w:t xml:space="preserve"> aşağıdaki gibi</w:t>
      </w:r>
      <w:r w:rsidRPr="00EC4AAE">
        <w:rPr>
          <w:rFonts w:ascii="Arial Narrow" w:hAnsi="Arial Narrow" w:cs="Arial"/>
          <w:sz w:val="22"/>
          <w:szCs w:val="22"/>
        </w:rPr>
        <w:t xml:space="preserve"> </w:t>
      </w:r>
      <w:r>
        <w:rPr>
          <w:rFonts w:ascii="Arial Narrow" w:hAnsi="Arial Narrow" w:cs="Arial"/>
          <w:sz w:val="22"/>
          <w:szCs w:val="22"/>
        </w:rPr>
        <w:t>yedi gruba ayrılmıştır</w:t>
      </w:r>
      <w:r w:rsidRPr="00EC4AAE">
        <w:rPr>
          <w:rFonts w:ascii="Arial Narrow" w:hAnsi="Arial Narrow" w:cs="Arial"/>
          <w:sz w:val="22"/>
          <w:szCs w:val="22"/>
        </w:rPr>
        <w:t xml:space="preserve">. </w:t>
      </w:r>
    </w:p>
    <w:p w14:paraId="57470B6A" w14:textId="77777777" w:rsidR="00CE5A1B" w:rsidRPr="00E03B74" w:rsidRDefault="00CE5A1B" w:rsidP="00CE5A1B">
      <w:pPr>
        <w:pStyle w:val="ListeParagraf"/>
        <w:numPr>
          <w:ilvl w:val="0"/>
          <w:numId w:val="54"/>
        </w:numPr>
        <w:jc w:val="both"/>
        <w:rPr>
          <w:rFonts w:ascii="Arial Narrow" w:hAnsi="Arial Narrow" w:cs="Arial"/>
          <w:sz w:val="22"/>
          <w:szCs w:val="22"/>
        </w:rPr>
      </w:pPr>
      <w:proofErr w:type="spellStart"/>
      <w:r w:rsidRPr="00E03B74">
        <w:rPr>
          <w:rFonts w:ascii="Arial Narrow" w:hAnsi="Arial Narrow" w:cs="Arial"/>
          <w:sz w:val="22"/>
          <w:szCs w:val="22"/>
        </w:rPr>
        <w:t>Hidroflorokarbonlar</w:t>
      </w:r>
      <w:proofErr w:type="spellEnd"/>
      <w:r w:rsidRPr="00E03B74">
        <w:rPr>
          <w:rFonts w:ascii="Arial Narrow" w:hAnsi="Arial Narrow" w:cs="Arial"/>
          <w:sz w:val="22"/>
          <w:szCs w:val="22"/>
        </w:rPr>
        <w:t xml:space="preserve"> (HFC) – Yönetmelik Ek-1 Grup 1</w:t>
      </w:r>
    </w:p>
    <w:p w14:paraId="5B8DD4AC" w14:textId="6EA3B442" w:rsidR="00CE5A1B" w:rsidRPr="00E03B74" w:rsidRDefault="00CE13C6" w:rsidP="00CE5A1B">
      <w:pPr>
        <w:pStyle w:val="ListeParagraf"/>
        <w:numPr>
          <w:ilvl w:val="0"/>
          <w:numId w:val="54"/>
        </w:numPr>
        <w:jc w:val="both"/>
        <w:rPr>
          <w:rFonts w:ascii="Arial Narrow" w:hAnsi="Arial Narrow" w:cs="Arial"/>
          <w:sz w:val="22"/>
          <w:szCs w:val="22"/>
        </w:rPr>
      </w:pPr>
      <w:proofErr w:type="spellStart"/>
      <w:r>
        <w:rPr>
          <w:rFonts w:ascii="Arial Narrow" w:hAnsi="Arial Narrow" w:cs="Arial"/>
          <w:sz w:val="22"/>
          <w:szCs w:val="22"/>
        </w:rPr>
        <w:t>Perflorokarbonlar</w:t>
      </w:r>
      <w:proofErr w:type="spellEnd"/>
      <w:r>
        <w:rPr>
          <w:rFonts w:ascii="Arial Narrow" w:hAnsi="Arial Narrow" w:cs="Arial"/>
          <w:sz w:val="22"/>
          <w:szCs w:val="22"/>
        </w:rPr>
        <w:t xml:space="preserve"> - </w:t>
      </w:r>
      <w:r w:rsidR="00CE5A1B" w:rsidRPr="00E03B74">
        <w:rPr>
          <w:rFonts w:ascii="Arial Narrow" w:hAnsi="Arial Narrow" w:cs="Arial"/>
          <w:sz w:val="22"/>
          <w:szCs w:val="22"/>
        </w:rPr>
        <w:t xml:space="preserve">Yönetmelik </w:t>
      </w:r>
      <w:r>
        <w:rPr>
          <w:rFonts w:ascii="Arial Narrow" w:hAnsi="Arial Narrow" w:cs="Arial"/>
          <w:sz w:val="22"/>
          <w:szCs w:val="22"/>
        </w:rPr>
        <w:t>Ek-1 Grup 2</w:t>
      </w:r>
    </w:p>
    <w:p w14:paraId="6B24C24B" w14:textId="58E6CD5F" w:rsidR="00CE5A1B" w:rsidRPr="00E03B74" w:rsidRDefault="00CE13C6" w:rsidP="00CE5A1B">
      <w:pPr>
        <w:pStyle w:val="ListeParagraf"/>
        <w:numPr>
          <w:ilvl w:val="0"/>
          <w:numId w:val="54"/>
        </w:numPr>
        <w:jc w:val="both"/>
        <w:rPr>
          <w:rFonts w:ascii="Arial Narrow" w:hAnsi="Arial Narrow" w:cs="Arial"/>
          <w:sz w:val="22"/>
          <w:szCs w:val="22"/>
        </w:rPr>
      </w:pPr>
      <w:proofErr w:type="spellStart"/>
      <w:r>
        <w:rPr>
          <w:rFonts w:ascii="Arial Narrow" w:hAnsi="Arial Narrow" w:cs="Arial"/>
          <w:sz w:val="22"/>
          <w:szCs w:val="22"/>
        </w:rPr>
        <w:t>Kükürthekzaflorür</w:t>
      </w:r>
      <w:proofErr w:type="spellEnd"/>
      <w:r>
        <w:rPr>
          <w:rFonts w:ascii="Arial Narrow" w:hAnsi="Arial Narrow" w:cs="Arial"/>
          <w:sz w:val="22"/>
          <w:szCs w:val="22"/>
        </w:rPr>
        <w:t xml:space="preserve"> - </w:t>
      </w:r>
      <w:r w:rsidR="00CE5A1B" w:rsidRPr="00E03B74">
        <w:rPr>
          <w:rFonts w:ascii="Arial Narrow" w:hAnsi="Arial Narrow" w:cs="Arial"/>
          <w:sz w:val="22"/>
          <w:szCs w:val="22"/>
        </w:rPr>
        <w:t xml:space="preserve">Yönetmelik </w:t>
      </w:r>
      <w:r>
        <w:rPr>
          <w:rFonts w:ascii="Arial Narrow" w:hAnsi="Arial Narrow" w:cs="Arial"/>
          <w:sz w:val="22"/>
          <w:szCs w:val="22"/>
        </w:rPr>
        <w:t>Ek-1 Grup 3</w:t>
      </w:r>
    </w:p>
    <w:p w14:paraId="7C3EA217" w14:textId="43C7A195" w:rsidR="00CE5A1B" w:rsidRPr="00E03B74" w:rsidRDefault="00CE13C6" w:rsidP="00CE5A1B">
      <w:pPr>
        <w:pStyle w:val="ListeParagraf"/>
        <w:numPr>
          <w:ilvl w:val="0"/>
          <w:numId w:val="54"/>
        </w:numPr>
        <w:jc w:val="both"/>
        <w:rPr>
          <w:rFonts w:ascii="Arial Narrow" w:hAnsi="Arial Narrow" w:cs="Arial"/>
          <w:sz w:val="22"/>
          <w:szCs w:val="22"/>
        </w:rPr>
      </w:pPr>
      <w:r>
        <w:rPr>
          <w:rFonts w:ascii="Arial Narrow" w:hAnsi="Arial Narrow" w:cs="Arial"/>
          <w:sz w:val="22"/>
          <w:szCs w:val="22"/>
        </w:rPr>
        <w:t xml:space="preserve">Doymamış </w:t>
      </w:r>
      <w:proofErr w:type="spellStart"/>
      <w:r>
        <w:rPr>
          <w:rFonts w:ascii="Arial Narrow" w:hAnsi="Arial Narrow" w:cs="Arial"/>
          <w:sz w:val="22"/>
          <w:szCs w:val="22"/>
        </w:rPr>
        <w:t>Hidroflorokarbonlar</w:t>
      </w:r>
      <w:proofErr w:type="spellEnd"/>
      <w:r>
        <w:rPr>
          <w:rFonts w:ascii="Arial Narrow" w:hAnsi="Arial Narrow" w:cs="Arial"/>
          <w:sz w:val="22"/>
          <w:szCs w:val="22"/>
        </w:rPr>
        <w:t xml:space="preserve"> - Yönetmelik Ek-2 Grup 1</w:t>
      </w:r>
    </w:p>
    <w:p w14:paraId="4D6991F9" w14:textId="5D89EF05" w:rsidR="00CE13C6" w:rsidRPr="00EC4AAE" w:rsidRDefault="00CE13C6" w:rsidP="00EC4AAE">
      <w:pPr>
        <w:pStyle w:val="ListeParagraf"/>
        <w:numPr>
          <w:ilvl w:val="0"/>
          <w:numId w:val="54"/>
        </w:numPr>
        <w:jc w:val="both"/>
        <w:rPr>
          <w:rFonts w:ascii="Arial Narrow" w:hAnsi="Arial Narrow" w:cs="Arial"/>
          <w:sz w:val="22"/>
          <w:szCs w:val="22"/>
        </w:rPr>
      </w:pPr>
      <w:r>
        <w:rPr>
          <w:rFonts w:ascii="Arial Narrow" w:hAnsi="Arial Narrow" w:cs="Arial"/>
          <w:sz w:val="22"/>
          <w:szCs w:val="22"/>
        </w:rPr>
        <w:t xml:space="preserve">Florlu eterler ve alkoller - </w:t>
      </w:r>
      <w:r w:rsidR="00CE5A1B" w:rsidRPr="00E03B74">
        <w:rPr>
          <w:rFonts w:ascii="Arial Narrow" w:hAnsi="Arial Narrow" w:cs="Arial"/>
          <w:sz w:val="22"/>
          <w:szCs w:val="22"/>
        </w:rPr>
        <w:t>Yönetmelik Ek-2 Grup 2</w:t>
      </w:r>
    </w:p>
    <w:p w14:paraId="09F15A26" w14:textId="239F6310" w:rsidR="00CE5A1B" w:rsidRPr="00E03B74" w:rsidRDefault="00CE13C6" w:rsidP="00CE5A1B">
      <w:pPr>
        <w:pStyle w:val="ListeParagraf"/>
        <w:numPr>
          <w:ilvl w:val="0"/>
          <w:numId w:val="54"/>
        </w:numPr>
        <w:jc w:val="both"/>
        <w:rPr>
          <w:rFonts w:ascii="Arial Narrow" w:hAnsi="Arial Narrow" w:cs="Arial"/>
          <w:sz w:val="22"/>
          <w:szCs w:val="22"/>
        </w:rPr>
      </w:pPr>
      <w:r>
        <w:rPr>
          <w:rFonts w:ascii="Arial Narrow" w:hAnsi="Arial Narrow" w:cs="Arial"/>
          <w:sz w:val="22"/>
          <w:szCs w:val="22"/>
        </w:rPr>
        <w:t xml:space="preserve">Diğer </w:t>
      </w:r>
      <w:proofErr w:type="spellStart"/>
      <w:r>
        <w:rPr>
          <w:rFonts w:ascii="Arial Narrow" w:hAnsi="Arial Narrow" w:cs="Arial"/>
          <w:sz w:val="22"/>
          <w:szCs w:val="22"/>
        </w:rPr>
        <w:t>Perflorlu</w:t>
      </w:r>
      <w:proofErr w:type="spellEnd"/>
      <w:r>
        <w:rPr>
          <w:rFonts w:ascii="Arial Narrow" w:hAnsi="Arial Narrow" w:cs="Arial"/>
          <w:sz w:val="22"/>
          <w:szCs w:val="22"/>
        </w:rPr>
        <w:t xml:space="preserve"> Bileşikler - Yönetmelik EK-2 Grup 3</w:t>
      </w:r>
    </w:p>
    <w:p w14:paraId="0B1C12B7" w14:textId="77777777" w:rsidR="00CE5A1B" w:rsidRPr="00E03B74" w:rsidRDefault="00CE5A1B" w:rsidP="00CE5A1B">
      <w:pPr>
        <w:pStyle w:val="ListeParagraf"/>
        <w:numPr>
          <w:ilvl w:val="0"/>
          <w:numId w:val="54"/>
        </w:numPr>
        <w:jc w:val="both"/>
        <w:rPr>
          <w:rFonts w:ascii="Arial Narrow" w:hAnsi="Arial Narrow" w:cs="Arial"/>
          <w:sz w:val="22"/>
          <w:szCs w:val="22"/>
        </w:rPr>
      </w:pPr>
      <w:r w:rsidRPr="00E03B74">
        <w:rPr>
          <w:rFonts w:ascii="Arial Narrow" w:hAnsi="Arial Narrow" w:cs="Arial"/>
          <w:sz w:val="22"/>
          <w:szCs w:val="22"/>
        </w:rPr>
        <w:t>HFC içeren karışımlar</w:t>
      </w:r>
    </w:p>
    <w:p w14:paraId="53AF7FB9" w14:textId="2683C597" w:rsidR="00CE5A1B" w:rsidRPr="00EC4AAE" w:rsidRDefault="00CE5A1B" w:rsidP="00EC4AAE">
      <w:pPr>
        <w:jc w:val="both"/>
        <w:rPr>
          <w:rFonts w:ascii="Arial Narrow" w:hAnsi="Arial Narrow" w:cs="Arial"/>
          <w:sz w:val="22"/>
          <w:szCs w:val="22"/>
        </w:rPr>
      </w:pPr>
      <w:r w:rsidRPr="00EC4AAE">
        <w:rPr>
          <w:rFonts w:ascii="Arial Narrow" w:hAnsi="Arial Narrow" w:cs="Arial"/>
          <w:sz w:val="22"/>
          <w:szCs w:val="22"/>
        </w:rPr>
        <w:t xml:space="preserve">Bu kapsamda sistemde raporlanacak faaliyetlerde öncelikle </w:t>
      </w:r>
      <w:r w:rsidR="00AB1BC1">
        <w:rPr>
          <w:rFonts w:ascii="Arial Narrow" w:hAnsi="Arial Narrow" w:cs="Arial"/>
          <w:sz w:val="22"/>
          <w:szCs w:val="22"/>
        </w:rPr>
        <w:t>“</w:t>
      </w:r>
      <w:r w:rsidRPr="00EC4AAE">
        <w:rPr>
          <w:rFonts w:ascii="Arial Narrow" w:hAnsi="Arial Narrow" w:cs="Arial"/>
          <w:sz w:val="22"/>
          <w:szCs w:val="22"/>
        </w:rPr>
        <w:t xml:space="preserve">F-gaz </w:t>
      </w:r>
      <w:r w:rsidR="00AB1BC1">
        <w:rPr>
          <w:rFonts w:ascii="Arial Narrow" w:hAnsi="Arial Narrow" w:cs="Arial"/>
          <w:sz w:val="22"/>
          <w:szCs w:val="22"/>
        </w:rPr>
        <w:t>G</w:t>
      </w:r>
      <w:r w:rsidRPr="00EC4AAE">
        <w:rPr>
          <w:rFonts w:ascii="Arial Narrow" w:hAnsi="Arial Narrow" w:cs="Arial"/>
          <w:sz w:val="22"/>
          <w:szCs w:val="22"/>
        </w:rPr>
        <w:t>rubu</w:t>
      </w:r>
      <w:r w:rsidR="00AB1BC1">
        <w:rPr>
          <w:rFonts w:ascii="Arial Narrow" w:hAnsi="Arial Narrow" w:cs="Arial"/>
          <w:sz w:val="22"/>
          <w:szCs w:val="22"/>
        </w:rPr>
        <w:t>”</w:t>
      </w:r>
      <w:r w:rsidRPr="00EC4AAE">
        <w:rPr>
          <w:rFonts w:ascii="Arial Narrow" w:hAnsi="Arial Narrow" w:cs="Arial"/>
          <w:sz w:val="22"/>
          <w:szCs w:val="22"/>
        </w:rPr>
        <w:t xml:space="preserve"> seçimiyle beraber açılacak </w:t>
      </w:r>
      <w:r w:rsidR="00AB1BC1">
        <w:rPr>
          <w:rFonts w:ascii="Arial Narrow" w:hAnsi="Arial Narrow" w:cs="Arial"/>
          <w:sz w:val="22"/>
          <w:szCs w:val="22"/>
        </w:rPr>
        <w:t>“</w:t>
      </w:r>
      <w:r w:rsidRPr="00EC4AAE">
        <w:rPr>
          <w:rFonts w:ascii="Arial Narrow" w:hAnsi="Arial Narrow" w:cs="Arial"/>
          <w:sz w:val="22"/>
          <w:szCs w:val="22"/>
        </w:rPr>
        <w:t>F-gaz Kimyasal</w:t>
      </w:r>
      <w:r w:rsidR="00AB1BC1">
        <w:rPr>
          <w:rFonts w:ascii="Arial Narrow" w:hAnsi="Arial Narrow" w:cs="Arial"/>
          <w:sz w:val="22"/>
          <w:szCs w:val="22"/>
        </w:rPr>
        <w:t xml:space="preserve">” </w:t>
      </w:r>
      <w:r w:rsidRPr="00EC4AAE">
        <w:rPr>
          <w:rFonts w:ascii="Arial Narrow" w:hAnsi="Arial Narrow" w:cs="Arial"/>
          <w:sz w:val="22"/>
          <w:szCs w:val="22"/>
        </w:rPr>
        <w:t>Listesinden seçim yapılarak raporlama işlemi gerçekleştirilmelidir.</w:t>
      </w:r>
    </w:p>
    <w:p w14:paraId="429D4926" w14:textId="1CA67E56" w:rsidR="00CE5A1B" w:rsidRPr="00EC4AAE" w:rsidRDefault="00BE7B41" w:rsidP="00EC4AAE">
      <w:pPr>
        <w:jc w:val="center"/>
      </w:pPr>
      <w:r w:rsidRPr="00BE7B41">
        <w:drawing>
          <wp:inline distT="0" distB="0" distL="0" distR="0" wp14:anchorId="3A497273" wp14:editId="614AE9B9">
            <wp:extent cx="3053301" cy="2219265"/>
            <wp:effectExtent l="0" t="0" r="0" b="0"/>
            <wp:docPr id="44" name="Resim 44" descr="metin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Resim 44" descr="metin içeren bir resim&#10;&#10;Açıklama otomatik olarak oluşturuldu"/>
                    <pic:cNvPicPr/>
                  </pic:nvPicPr>
                  <pic:blipFill>
                    <a:blip r:embed="rId44"/>
                    <a:stretch>
                      <a:fillRect/>
                    </a:stretch>
                  </pic:blipFill>
                  <pic:spPr>
                    <a:xfrm>
                      <a:off x="0" y="0"/>
                      <a:ext cx="3071010" cy="2232136"/>
                    </a:xfrm>
                    <a:prstGeom prst="rect">
                      <a:avLst/>
                    </a:prstGeom>
                  </pic:spPr>
                </pic:pic>
              </a:graphicData>
            </a:graphic>
          </wp:inline>
        </w:drawing>
      </w:r>
    </w:p>
    <w:p w14:paraId="180B6A1C" w14:textId="77777777" w:rsidR="004F6AB2" w:rsidRPr="00EC4AAE" w:rsidRDefault="004F6AB2">
      <w:pPr>
        <w:jc w:val="both"/>
        <w:rPr>
          <w:rFonts w:ascii="Arial Narrow" w:hAnsi="Arial Narrow" w:cs="Arial"/>
        </w:rPr>
      </w:pPr>
    </w:p>
    <w:p w14:paraId="33B8EFCA" w14:textId="77777777" w:rsidR="005D5106" w:rsidRPr="00EC4AAE" w:rsidRDefault="005D5106">
      <w:pPr>
        <w:jc w:val="both"/>
        <w:rPr>
          <w:rFonts w:ascii="Arial Narrow" w:hAnsi="Arial Narrow" w:cs="Arial"/>
        </w:rPr>
      </w:pPr>
      <w:bookmarkStart w:id="270" w:name="_Toc120793959"/>
      <w:bookmarkStart w:id="271" w:name="_Toc120794067"/>
      <w:bookmarkStart w:id="272" w:name="_Toc120794188"/>
      <w:bookmarkEnd w:id="270"/>
      <w:bookmarkEnd w:id="271"/>
      <w:bookmarkEnd w:id="272"/>
    </w:p>
    <w:sectPr w:rsidR="005D5106" w:rsidRPr="00EC4AAE" w:rsidSect="007B6D19">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49EFF8" w14:textId="77777777" w:rsidR="00891E17" w:rsidRDefault="00891E17" w:rsidP="002F3E38">
      <w:pPr>
        <w:spacing w:after="0" w:line="240" w:lineRule="auto"/>
      </w:pPr>
      <w:r>
        <w:separator/>
      </w:r>
    </w:p>
  </w:endnote>
  <w:endnote w:type="continuationSeparator" w:id="0">
    <w:p w14:paraId="6DF05F92" w14:textId="77777777" w:rsidR="00891E17" w:rsidRDefault="00891E17" w:rsidP="002F3E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Arial Narrow">
    <w:panose1 w:val="020B0606020202030204"/>
    <w:charset w:val="A2"/>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SayfaNumaras"/>
      </w:rPr>
      <w:id w:val="578950001"/>
      <w:docPartObj>
        <w:docPartGallery w:val="Page Numbers (Bottom of Page)"/>
        <w:docPartUnique/>
      </w:docPartObj>
    </w:sdtPr>
    <w:sdtContent>
      <w:p w14:paraId="7C879E83" w14:textId="5C9094A5" w:rsidR="009B17FB" w:rsidRDefault="009B17FB" w:rsidP="00895F76">
        <w:pPr>
          <w:pStyle w:val="AltBilgi"/>
          <w:framePr w:wrap="none" w:vAnchor="text" w:hAnchor="margin" w:xAlign="right" w:y="1"/>
          <w:rPr>
            <w:rStyle w:val="SayfaNumaras"/>
          </w:rPr>
        </w:pPr>
        <w:r>
          <w:rPr>
            <w:rStyle w:val="SayfaNumaras"/>
          </w:rPr>
          <w:fldChar w:fldCharType="begin"/>
        </w:r>
        <w:r>
          <w:rPr>
            <w:rStyle w:val="SayfaNumaras"/>
          </w:rPr>
          <w:instrText xml:space="preserve"> PAGE </w:instrText>
        </w:r>
        <w:r>
          <w:rPr>
            <w:rStyle w:val="SayfaNumaras"/>
          </w:rPr>
          <w:fldChar w:fldCharType="separate"/>
        </w:r>
        <w:r>
          <w:rPr>
            <w:rStyle w:val="SayfaNumaras"/>
            <w:noProof/>
          </w:rPr>
          <w:t>3</w:t>
        </w:r>
        <w:r>
          <w:rPr>
            <w:rStyle w:val="SayfaNumaras"/>
          </w:rPr>
          <w:fldChar w:fldCharType="end"/>
        </w:r>
      </w:p>
    </w:sdtContent>
  </w:sdt>
  <w:p w14:paraId="75B6AFEA" w14:textId="77777777" w:rsidR="009B17FB" w:rsidRDefault="009B17FB" w:rsidP="00895F76">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B65043" w14:textId="77777777" w:rsidR="009B17FB" w:rsidRDefault="009B17FB" w:rsidP="00895F76">
    <w:pPr>
      <w:pStyle w:val="AltBilgi"/>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128E90" w14:textId="77777777" w:rsidR="009B17FB" w:rsidRDefault="009B17FB" w:rsidP="00895F76">
    <w:pPr>
      <w:pStyle w:val="AltBilgi"/>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SayfaNumaras"/>
      </w:rPr>
      <w:id w:val="794105905"/>
      <w:docPartObj>
        <w:docPartGallery w:val="Page Numbers (Bottom of Page)"/>
        <w:docPartUnique/>
      </w:docPartObj>
    </w:sdtPr>
    <w:sdtContent>
      <w:p w14:paraId="66CE03EE" w14:textId="2D50A487" w:rsidR="009B17FB" w:rsidRDefault="009B17FB" w:rsidP="007B6D19">
        <w:pPr>
          <w:pStyle w:val="AltBilgi"/>
          <w:framePr w:wrap="none" w:vAnchor="text" w:hAnchor="margin" w:xAlign="right" w:y="1"/>
          <w:rPr>
            <w:rStyle w:val="SayfaNumaras"/>
          </w:rPr>
        </w:pPr>
        <w:r>
          <w:rPr>
            <w:rStyle w:val="SayfaNumaras"/>
          </w:rPr>
          <w:fldChar w:fldCharType="begin"/>
        </w:r>
        <w:r>
          <w:rPr>
            <w:rStyle w:val="SayfaNumaras"/>
          </w:rPr>
          <w:instrText xml:space="preserve"> PAGE </w:instrText>
        </w:r>
        <w:r>
          <w:rPr>
            <w:rStyle w:val="SayfaNumaras"/>
          </w:rPr>
          <w:fldChar w:fldCharType="separate"/>
        </w:r>
        <w:r w:rsidR="008B5BFD">
          <w:rPr>
            <w:rStyle w:val="SayfaNumaras"/>
            <w:noProof/>
          </w:rPr>
          <w:t>8</w:t>
        </w:r>
        <w:r>
          <w:rPr>
            <w:rStyle w:val="SayfaNumaras"/>
          </w:rPr>
          <w:fldChar w:fldCharType="end"/>
        </w:r>
      </w:p>
    </w:sdtContent>
  </w:sdt>
  <w:p w14:paraId="7534A931" w14:textId="77777777" w:rsidR="009B17FB" w:rsidRDefault="009B17FB" w:rsidP="00895F76">
    <w:pPr>
      <w:pStyle w:val="AltBilgi"/>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SayfaNumaras"/>
      </w:rPr>
      <w:id w:val="-754428580"/>
      <w:docPartObj>
        <w:docPartGallery w:val="Page Numbers (Bottom of Page)"/>
        <w:docPartUnique/>
      </w:docPartObj>
    </w:sdtPr>
    <w:sdtContent>
      <w:p w14:paraId="7C5348E4" w14:textId="541451FA" w:rsidR="009B17FB" w:rsidRDefault="009B17FB" w:rsidP="00895F76">
        <w:pPr>
          <w:pStyle w:val="AltBilgi"/>
          <w:framePr w:wrap="none" w:vAnchor="text" w:hAnchor="margin" w:xAlign="right" w:y="1"/>
          <w:rPr>
            <w:rStyle w:val="SayfaNumaras"/>
          </w:rPr>
        </w:pPr>
        <w:r>
          <w:rPr>
            <w:rStyle w:val="SayfaNumaras"/>
          </w:rPr>
          <w:fldChar w:fldCharType="begin"/>
        </w:r>
        <w:r>
          <w:rPr>
            <w:rStyle w:val="SayfaNumaras"/>
          </w:rPr>
          <w:instrText xml:space="preserve"> PAGE </w:instrText>
        </w:r>
        <w:r>
          <w:rPr>
            <w:rStyle w:val="SayfaNumaras"/>
          </w:rPr>
          <w:fldChar w:fldCharType="separate"/>
        </w:r>
        <w:r w:rsidR="008B5BFD">
          <w:rPr>
            <w:rStyle w:val="SayfaNumaras"/>
            <w:noProof/>
          </w:rPr>
          <w:t>9</w:t>
        </w:r>
        <w:r>
          <w:rPr>
            <w:rStyle w:val="SayfaNumaras"/>
          </w:rPr>
          <w:fldChar w:fldCharType="end"/>
        </w:r>
      </w:p>
    </w:sdtContent>
  </w:sdt>
  <w:p w14:paraId="22203F7A" w14:textId="77777777" w:rsidR="009B17FB" w:rsidRDefault="009B17FB" w:rsidP="00895F76">
    <w:pPr>
      <w:pStyle w:val="AltBilgi"/>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B5A6A7" w14:textId="77777777" w:rsidR="00891E17" w:rsidRDefault="00891E17" w:rsidP="002F3E38">
      <w:pPr>
        <w:spacing w:after="0" w:line="240" w:lineRule="auto"/>
      </w:pPr>
      <w:bookmarkStart w:id="0" w:name="_Hlk112406076"/>
      <w:bookmarkEnd w:id="0"/>
      <w:r>
        <w:separator/>
      </w:r>
    </w:p>
  </w:footnote>
  <w:footnote w:type="continuationSeparator" w:id="0">
    <w:p w14:paraId="47C402C9" w14:textId="77777777" w:rsidR="00891E17" w:rsidRDefault="00891E17" w:rsidP="002F3E3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95F2E"/>
    <w:multiLevelType w:val="multilevel"/>
    <w:tmpl w:val="1F6485F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1926CFA"/>
    <w:multiLevelType w:val="hybridMultilevel"/>
    <w:tmpl w:val="753884EC"/>
    <w:lvl w:ilvl="0" w:tplc="4EC410B6">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6A46A90"/>
    <w:multiLevelType w:val="multilevel"/>
    <w:tmpl w:val="DBE0D45A"/>
    <w:lvl w:ilvl="0">
      <w:start w:val="1"/>
      <w:numFmt w:val="decimal"/>
      <w:lvlText w:val="%1."/>
      <w:lvlJc w:val="left"/>
      <w:pPr>
        <w:ind w:left="720" w:hanging="360"/>
      </w:pPr>
      <w:rPr>
        <w:rFonts w:hint="default"/>
      </w:rPr>
    </w:lvl>
    <w:lvl w:ilvl="1">
      <w:start w:val="1"/>
      <w:numFmt w:val="decimal"/>
      <w:isLgl/>
      <w:lvlText w:val="%1.%2."/>
      <w:lvlJc w:val="left"/>
      <w:pPr>
        <w:ind w:left="1068" w:hanging="360"/>
      </w:pPr>
      <w:rPr>
        <w:rFonts w:hint="default"/>
      </w:rPr>
    </w:lvl>
    <w:lvl w:ilvl="2">
      <w:start w:val="1"/>
      <w:numFmt w:val="decimal"/>
      <w:isLgl/>
      <w:lvlText w:val="%1.%2.%3."/>
      <w:lvlJc w:val="left"/>
      <w:pPr>
        <w:ind w:left="1776" w:hanging="720"/>
      </w:pPr>
      <w:rPr>
        <w:rFonts w:hint="default"/>
      </w:rPr>
    </w:lvl>
    <w:lvl w:ilvl="3">
      <w:start w:val="1"/>
      <w:numFmt w:val="decimal"/>
      <w:isLgl/>
      <w:lvlText w:val="%1.%2.%3.%4."/>
      <w:lvlJc w:val="left"/>
      <w:pPr>
        <w:ind w:left="2124" w:hanging="72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180" w:hanging="1080"/>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abstractNum w:abstractNumId="3" w15:restartNumberingAfterBreak="0">
    <w:nsid w:val="06D9746F"/>
    <w:multiLevelType w:val="multilevel"/>
    <w:tmpl w:val="33047166"/>
    <w:lvl w:ilvl="0">
      <w:start w:val="11"/>
      <w:numFmt w:val="decimal"/>
      <w:lvlText w:val="%1."/>
      <w:lvlJc w:val="left"/>
      <w:pPr>
        <w:ind w:left="720" w:hanging="360"/>
      </w:pPr>
      <w:rPr>
        <w:rFonts w:hint="default"/>
      </w:rPr>
    </w:lvl>
    <w:lvl w:ilvl="1">
      <w:start w:val="11"/>
      <w:numFmt w:val="decimal"/>
      <w:lvlText w:val="%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8710A4C"/>
    <w:multiLevelType w:val="multilevel"/>
    <w:tmpl w:val="7C762A3A"/>
    <w:lvl w:ilvl="0">
      <w:start w:val="11"/>
      <w:numFmt w:val="decimal"/>
      <w:lvlText w:val="%1."/>
      <w:lvlJc w:val="left"/>
      <w:pPr>
        <w:ind w:left="720" w:hanging="360"/>
      </w:pPr>
      <w:rPr>
        <w:rFonts w:hint="default"/>
      </w:rPr>
    </w:lvl>
    <w:lvl w:ilvl="1">
      <w:start w:val="1"/>
      <w:numFmt w:val="none"/>
      <w:isLgl/>
      <w:lvlText w:val="11.1"/>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0AA477C2"/>
    <w:multiLevelType w:val="multilevel"/>
    <w:tmpl w:val="22F43208"/>
    <w:lvl w:ilvl="0">
      <w:start w:val="1"/>
      <w:numFmt w:val="decimal"/>
      <w:lvlText w:val="%1"/>
      <w:lvlJc w:val="left"/>
      <w:pPr>
        <w:ind w:left="435" w:hanging="435"/>
      </w:pPr>
      <w:rPr>
        <w:rFonts w:hint="default"/>
      </w:rPr>
    </w:lvl>
    <w:lvl w:ilvl="1">
      <w:start w:val="6"/>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D1F7D8A"/>
    <w:multiLevelType w:val="multilevel"/>
    <w:tmpl w:val="30383222"/>
    <w:lvl w:ilvl="0">
      <w:start w:val="1"/>
      <w:numFmt w:val="decimal"/>
      <w:lvlText w:val="%1."/>
      <w:lvlJc w:val="left"/>
      <w:pPr>
        <w:ind w:left="360" w:hanging="360"/>
      </w:pPr>
      <w:rPr>
        <w:rFonts w:hint="default"/>
      </w:rPr>
    </w:lvl>
    <w:lvl w:ilvl="1">
      <w:start w:val="1"/>
      <w:numFmt w:val="decimal"/>
      <w:pStyle w:val="Balk2"/>
      <w:lvlText w:val="%1.%2."/>
      <w:lvlJc w:val="left"/>
      <w:pPr>
        <w:ind w:left="792" w:hanging="432"/>
      </w:pPr>
      <w:rPr>
        <w:rFonts w:hint="default"/>
      </w:rPr>
    </w:lvl>
    <w:lvl w:ilvl="2">
      <w:start w:val="1"/>
      <w:numFmt w:val="decimal"/>
      <w:pStyle w:val="Balk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28F30C5"/>
    <w:multiLevelType w:val="multilevel"/>
    <w:tmpl w:val="05F4DBA2"/>
    <w:lvl w:ilvl="0">
      <w:start w:val="1"/>
      <w:numFmt w:val="decimal"/>
      <w:lvlText w:val="%1"/>
      <w:lvlJc w:val="left"/>
      <w:pPr>
        <w:ind w:left="432" w:hanging="432"/>
      </w:pPr>
      <w:rPr>
        <w:rFonts w:ascii="Times New Roman" w:hAnsi="Times New Roman" w:cs="Times New Roman" w:hint="default"/>
        <w:b/>
        <w:bCs w:val="0"/>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13CC30D6"/>
    <w:multiLevelType w:val="hybridMultilevel"/>
    <w:tmpl w:val="0FE2D14A"/>
    <w:lvl w:ilvl="0" w:tplc="1D62853E">
      <w:start w:val="1"/>
      <w:numFmt w:val="decimal"/>
      <w:lvlText w:val="(%1)"/>
      <w:lvlJc w:val="left"/>
      <w:pPr>
        <w:ind w:left="900" w:hanging="360"/>
      </w:pPr>
      <w:rPr>
        <w:rFonts w:hint="default"/>
      </w:rPr>
    </w:lvl>
    <w:lvl w:ilvl="1" w:tplc="041F0019" w:tentative="1">
      <w:start w:val="1"/>
      <w:numFmt w:val="lowerLetter"/>
      <w:lvlText w:val="%2."/>
      <w:lvlJc w:val="left"/>
      <w:pPr>
        <w:ind w:left="1620" w:hanging="360"/>
      </w:pPr>
    </w:lvl>
    <w:lvl w:ilvl="2" w:tplc="041F001B" w:tentative="1">
      <w:start w:val="1"/>
      <w:numFmt w:val="lowerRoman"/>
      <w:lvlText w:val="%3."/>
      <w:lvlJc w:val="right"/>
      <w:pPr>
        <w:ind w:left="2340" w:hanging="180"/>
      </w:pPr>
    </w:lvl>
    <w:lvl w:ilvl="3" w:tplc="041F000F" w:tentative="1">
      <w:start w:val="1"/>
      <w:numFmt w:val="decimal"/>
      <w:lvlText w:val="%4."/>
      <w:lvlJc w:val="left"/>
      <w:pPr>
        <w:ind w:left="3060" w:hanging="360"/>
      </w:pPr>
    </w:lvl>
    <w:lvl w:ilvl="4" w:tplc="041F0019" w:tentative="1">
      <w:start w:val="1"/>
      <w:numFmt w:val="lowerLetter"/>
      <w:lvlText w:val="%5."/>
      <w:lvlJc w:val="left"/>
      <w:pPr>
        <w:ind w:left="3780" w:hanging="360"/>
      </w:pPr>
    </w:lvl>
    <w:lvl w:ilvl="5" w:tplc="041F001B" w:tentative="1">
      <w:start w:val="1"/>
      <w:numFmt w:val="lowerRoman"/>
      <w:lvlText w:val="%6."/>
      <w:lvlJc w:val="right"/>
      <w:pPr>
        <w:ind w:left="4500" w:hanging="180"/>
      </w:pPr>
    </w:lvl>
    <w:lvl w:ilvl="6" w:tplc="041F000F" w:tentative="1">
      <w:start w:val="1"/>
      <w:numFmt w:val="decimal"/>
      <w:lvlText w:val="%7."/>
      <w:lvlJc w:val="left"/>
      <w:pPr>
        <w:ind w:left="5220" w:hanging="360"/>
      </w:pPr>
    </w:lvl>
    <w:lvl w:ilvl="7" w:tplc="041F0019" w:tentative="1">
      <w:start w:val="1"/>
      <w:numFmt w:val="lowerLetter"/>
      <w:lvlText w:val="%8."/>
      <w:lvlJc w:val="left"/>
      <w:pPr>
        <w:ind w:left="5940" w:hanging="360"/>
      </w:pPr>
    </w:lvl>
    <w:lvl w:ilvl="8" w:tplc="041F001B" w:tentative="1">
      <w:start w:val="1"/>
      <w:numFmt w:val="lowerRoman"/>
      <w:lvlText w:val="%9."/>
      <w:lvlJc w:val="right"/>
      <w:pPr>
        <w:ind w:left="6660" w:hanging="180"/>
      </w:pPr>
    </w:lvl>
  </w:abstractNum>
  <w:abstractNum w:abstractNumId="9" w15:restartNumberingAfterBreak="0">
    <w:nsid w:val="16335D57"/>
    <w:multiLevelType w:val="hybridMultilevel"/>
    <w:tmpl w:val="D8AE07B4"/>
    <w:lvl w:ilvl="0" w:tplc="C058ABE4">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1A421A82"/>
    <w:multiLevelType w:val="hybridMultilevel"/>
    <w:tmpl w:val="42D2E2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191CF9"/>
    <w:multiLevelType w:val="hybridMultilevel"/>
    <w:tmpl w:val="BBB46CB0"/>
    <w:lvl w:ilvl="0" w:tplc="B04AB238">
      <w:start w:val="1"/>
      <w:numFmt w:val="decimal"/>
      <w:lvlText w:val="(%1)"/>
      <w:lvlJc w:val="left"/>
      <w:pPr>
        <w:ind w:left="1260" w:hanging="360"/>
      </w:pPr>
      <w:rPr>
        <w:rFonts w:hint="default"/>
      </w:rPr>
    </w:lvl>
    <w:lvl w:ilvl="1" w:tplc="041F0019" w:tentative="1">
      <w:start w:val="1"/>
      <w:numFmt w:val="lowerLetter"/>
      <w:lvlText w:val="%2."/>
      <w:lvlJc w:val="left"/>
      <w:pPr>
        <w:ind w:left="1980" w:hanging="360"/>
      </w:pPr>
    </w:lvl>
    <w:lvl w:ilvl="2" w:tplc="041F001B" w:tentative="1">
      <w:start w:val="1"/>
      <w:numFmt w:val="lowerRoman"/>
      <w:lvlText w:val="%3."/>
      <w:lvlJc w:val="right"/>
      <w:pPr>
        <w:ind w:left="2700" w:hanging="180"/>
      </w:pPr>
    </w:lvl>
    <w:lvl w:ilvl="3" w:tplc="041F000F" w:tentative="1">
      <w:start w:val="1"/>
      <w:numFmt w:val="decimal"/>
      <w:lvlText w:val="%4."/>
      <w:lvlJc w:val="left"/>
      <w:pPr>
        <w:ind w:left="3420" w:hanging="360"/>
      </w:pPr>
    </w:lvl>
    <w:lvl w:ilvl="4" w:tplc="041F0019" w:tentative="1">
      <w:start w:val="1"/>
      <w:numFmt w:val="lowerLetter"/>
      <w:lvlText w:val="%5."/>
      <w:lvlJc w:val="left"/>
      <w:pPr>
        <w:ind w:left="4140" w:hanging="360"/>
      </w:pPr>
    </w:lvl>
    <w:lvl w:ilvl="5" w:tplc="041F001B" w:tentative="1">
      <w:start w:val="1"/>
      <w:numFmt w:val="lowerRoman"/>
      <w:lvlText w:val="%6."/>
      <w:lvlJc w:val="right"/>
      <w:pPr>
        <w:ind w:left="4860" w:hanging="180"/>
      </w:pPr>
    </w:lvl>
    <w:lvl w:ilvl="6" w:tplc="041F000F" w:tentative="1">
      <w:start w:val="1"/>
      <w:numFmt w:val="decimal"/>
      <w:lvlText w:val="%7."/>
      <w:lvlJc w:val="left"/>
      <w:pPr>
        <w:ind w:left="5580" w:hanging="360"/>
      </w:pPr>
    </w:lvl>
    <w:lvl w:ilvl="7" w:tplc="041F0019" w:tentative="1">
      <w:start w:val="1"/>
      <w:numFmt w:val="lowerLetter"/>
      <w:lvlText w:val="%8."/>
      <w:lvlJc w:val="left"/>
      <w:pPr>
        <w:ind w:left="6300" w:hanging="360"/>
      </w:pPr>
    </w:lvl>
    <w:lvl w:ilvl="8" w:tplc="041F001B" w:tentative="1">
      <w:start w:val="1"/>
      <w:numFmt w:val="lowerRoman"/>
      <w:lvlText w:val="%9."/>
      <w:lvlJc w:val="right"/>
      <w:pPr>
        <w:ind w:left="7020" w:hanging="180"/>
      </w:pPr>
    </w:lvl>
  </w:abstractNum>
  <w:abstractNum w:abstractNumId="12" w15:restartNumberingAfterBreak="0">
    <w:nsid w:val="20632F58"/>
    <w:multiLevelType w:val="hybridMultilevel"/>
    <w:tmpl w:val="B96E5B5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242148CE"/>
    <w:multiLevelType w:val="hybridMultilevel"/>
    <w:tmpl w:val="68F29DA8"/>
    <w:lvl w:ilvl="0" w:tplc="A9D01484">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27466B9D"/>
    <w:multiLevelType w:val="hybridMultilevel"/>
    <w:tmpl w:val="67687E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87017CA"/>
    <w:multiLevelType w:val="multilevel"/>
    <w:tmpl w:val="7C762A3A"/>
    <w:lvl w:ilvl="0">
      <w:start w:val="11"/>
      <w:numFmt w:val="decimal"/>
      <w:lvlText w:val="%1."/>
      <w:lvlJc w:val="left"/>
      <w:pPr>
        <w:ind w:left="720" w:hanging="360"/>
      </w:pPr>
      <w:rPr>
        <w:rFonts w:hint="default"/>
      </w:rPr>
    </w:lvl>
    <w:lvl w:ilvl="1">
      <w:start w:val="1"/>
      <w:numFmt w:val="none"/>
      <w:isLgl/>
      <w:lvlText w:val="11.1"/>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290E452E"/>
    <w:multiLevelType w:val="multilevel"/>
    <w:tmpl w:val="71AEB352"/>
    <w:lvl w:ilvl="0">
      <w:start w:val="1"/>
      <w:numFmt w:val="decimal"/>
      <w:lvlText w:val="%1"/>
      <w:lvlJc w:val="left"/>
      <w:pPr>
        <w:ind w:left="435" w:hanging="435"/>
      </w:pPr>
      <w:rPr>
        <w:rFonts w:hint="default"/>
      </w:rPr>
    </w:lvl>
    <w:lvl w:ilvl="1">
      <w:start w:val="6"/>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DFF495B"/>
    <w:multiLevelType w:val="hybridMultilevel"/>
    <w:tmpl w:val="D4EE3556"/>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2F021BD6"/>
    <w:multiLevelType w:val="hybridMultilevel"/>
    <w:tmpl w:val="B1F8EFD4"/>
    <w:lvl w:ilvl="0" w:tplc="F5322D50">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2FFE5E84"/>
    <w:multiLevelType w:val="hybridMultilevel"/>
    <w:tmpl w:val="B342751A"/>
    <w:lvl w:ilvl="0" w:tplc="7CD4564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3633133A"/>
    <w:multiLevelType w:val="hybridMultilevel"/>
    <w:tmpl w:val="84CAA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83F1037"/>
    <w:multiLevelType w:val="multilevel"/>
    <w:tmpl w:val="1F6485F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397D21CB"/>
    <w:multiLevelType w:val="hybridMultilevel"/>
    <w:tmpl w:val="59F0B5F0"/>
    <w:lvl w:ilvl="0" w:tplc="04090001">
      <w:start w:val="6"/>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9EF3938"/>
    <w:multiLevelType w:val="hybridMultilevel"/>
    <w:tmpl w:val="AE86F78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3A7131BF"/>
    <w:multiLevelType w:val="hybridMultilevel"/>
    <w:tmpl w:val="7758C92A"/>
    <w:lvl w:ilvl="0" w:tplc="5F7215A0">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D715163"/>
    <w:multiLevelType w:val="multilevel"/>
    <w:tmpl w:val="251E664C"/>
    <w:lvl w:ilvl="0">
      <w:start w:val="2"/>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3F276FBE"/>
    <w:multiLevelType w:val="multilevel"/>
    <w:tmpl w:val="7C762A3A"/>
    <w:lvl w:ilvl="0">
      <w:start w:val="11"/>
      <w:numFmt w:val="decimal"/>
      <w:lvlText w:val="%1."/>
      <w:lvlJc w:val="left"/>
      <w:pPr>
        <w:ind w:left="720" w:hanging="360"/>
      </w:pPr>
      <w:rPr>
        <w:rFonts w:hint="default"/>
      </w:rPr>
    </w:lvl>
    <w:lvl w:ilvl="1">
      <w:start w:val="1"/>
      <w:numFmt w:val="none"/>
      <w:isLgl/>
      <w:lvlText w:val="11.1"/>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401652D6"/>
    <w:multiLevelType w:val="multilevel"/>
    <w:tmpl w:val="DBE0D45A"/>
    <w:lvl w:ilvl="0">
      <w:start w:val="1"/>
      <w:numFmt w:val="decimal"/>
      <w:lvlText w:val="%1."/>
      <w:lvlJc w:val="left"/>
      <w:pPr>
        <w:ind w:left="720" w:hanging="360"/>
      </w:pPr>
      <w:rPr>
        <w:rFonts w:hint="default"/>
      </w:rPr>
    </w:lvl>
    <w:lvl w:ilvl="1">
      <w:start w:val="1"/>
      <w:numFmt w:val="decimal"/>
      <w:isLgl/>
      <w:lvlText w:val="%1.%2."/>
      <w:lvlJc w:val="left"/>
      <w:pPr>
        <w:ind w:left="1068" w:hanging="360"/>
      </w:pPr>
      <w:rPr>
        <w:rFonts w:hint="default"/>
      </w:rPr>
    </w:lvl>
    <w:lvl w:ilvl="2">
      <w:start w:val="1"/>
      <w:numFmt w:val="decimal"/>
      <w:isLgl/>
      <w:lvlText w:val="%1.%2.%3."/>
      <w:lvlJc w:val="left"/>
      <w:pPr>
        <w:ind w:left="1776" w:hanging="720"/>
      </w:pPr>
      <w:rPr>
        <w:rFonts w:hint="default"/>
      </w:rPr>
    </w:lvl>
    <w:lvl w:ilvl="3">
      <w:start w:val="1"/>
      <w:numFmt w:val="decimal"/>
      <w:isLgl/>
      <w:lvlText w:val="%1.%2.%3.%4."/>
      <w:lvlJc w:val="left"/>
      <w:pPr>
        <w:ind w:left="2124" w:hanging="72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180" w:hanging="1080"/>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abstractNum w:abstractNumId="28" w15:restartNumberingAfterBreak="0">
    <w:nsid w:val="4288100F"/>
    <w:multiLevelType w:val="hybridMultilevel"/>
    <w:tmpl w:val="61C06AEC"/>
    <w:lvl w:ilvl="0" w:tplc="041F000F">
      <w:start w:val="1"/>
      <w:numFmt w:val="decimal"/>
      <w:lvlText w:val="%1."/>
      <w:lvlJc w:val="left"/>
      <w:pPr>
        <w:ind w:left="1634" w:hanging="360"/>
      </w:pPr>
    </w:lvl>
    <w:lvl w:ilvl="1" w:tplc="041F0019" w:tentative="1">
      <w:start w:val="1"/>
      <w:numFmt w:val="lowerLetter"/>
      <w:lvlText w:val="%2."/>
      <w:lvlJc w:val="left"/>
      <w:pPr>
        <w:ind w:left="2354" w:hanging="360"/>
      </w:pPr>
    </w:lvl>
    <w:lvl w:ilvl="2" w:tplc="041F001B" w:tentative="1">
      <w:start w:val="1"/>
      <w:numFmt w:val="lowerRoman"/>
      <w:lvlText w:val="%3."/>
      <w:lvlJc w:val="right"/>
      <w:pPr>
        <w:ind w:left="3074" w:hanging="180"/>
      </w:pPr>
    </w:lvl>
    <w:lvl w:ilvl="3" w:tplc="041F000F" w:tentative="1">
      <w:start w:val="1"/>
      <w:numFmt w:val="decimal"/>
      <w:lvlText w:val="%4."/>
      <w:lvlJc w:val="left"/>
      <w:pPr>
        <w:ind w:left="3794" w:hanging="360"/>
      </w:pPr>
    </w:lvl>
    <w:lvl w:ilvl="4" w:tplc="041F0019" w:tentative="1">
      <w:start w:val="1"/>
      <w:numFmt w:val="lowerLetter"/>
      <w:lvlText w:val="%5."/>
      <w:lvlJc w:val="left"/>
      <w:pPr>
        <w:ind w:left="4514" w:hanging="360"/>
      </w:pPr>
    </w:lvl>
    <w:lvl w:ilvl="5" w:tplc="041F001B" w:tentative="1">
      <w:start w:val="1"/>
      <w:numFmt w:val="lowerRoman"/>
      <w:lvlText w:val="%6."/>
      <w:lvlJc w:val="right"/>
      <w:pPr>
        <w:ind w:left="5234" w:hanging="180"/>
      </w:pPr>
    </w:lvl>
    <w:lvl w:ilvl="6" w:tplc="041F000F" w:tentative="1">
      <w:start w:val="1"/>
      <w:numFmt w:val="decimal"/>
      <w:lvlText w:val="%7."/>
      <w:lvlJc w:val="left"/>
      <w:pPr>
        <w:ind w:left="5954" w:hanging="360"/>
      </w:pPr>
    </w:lvl>
    <w:lvl w:ilvl="7" w:tplc="041F0019" w:tentative="1">
      <w:start w:val="1"/>
      <w:numFmt w:val="lowerLetter"/>
      <w:lvlText w:val="%8."/>
      <w:lvlJc w:val="left"/>
      <w:pPr>
        <w:ind w:left="6674" w:hanging="360"/>
      </w:pPr>
    </w:lvl>
    <w:lvl w:ilvl="8" w:tplc="041F001B" w:tentative="1">
      <w:start w:val="1"/>
      <w:numFmt w:val="lowerRoman"/>
      <w:lvlText w:val="%9."/>
      <w:lvlJc w:val="right"/>
      <w:pPr>
        <w:ind w:left="7394" w:hanging="180"/>
      </w:pPr>
    </w:lvl>
  </w:abstractNum>
  <w:abstractNum w:abstractNumId="29" w15:restartNumberingAfterBreak="0">
    <w:nsid w:val="448C79D4"/>
    <w:multiLevelType w:val="hybridMultilevel"/>
    <w:tmpl w:val="3D72C998"/>
    <w:lvl w:ilvl="0" w:tplc="CB760DFE">
      <w:start w:val="5"/>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B444656"/>
    <w:multiLevelType w:val="multilevel"/>
    <w:tmpl w:val="DBE0D45A"/>
    <w:lvl w:ilvl="0">
      <w:start w:val="1"/>
      <w:numFmt w:val="decimal"/>
      <w:lvlText w:val="%1."/>
      <w:lvlJc w:val="left"/>
      <w:pPr>
        <w:ind w:left="720" w:hanging="360"/>
      </w:pPr>
      <w:rPr>
        <w:rFonts w:hint="default"/>
      </w:rPr>
    </w:lvl>
    <w:lvl w:ilvl="1">
      <w:start w:val="1"/>
      <w:numFmt w:val="decimal"/>
      <w:isLgl/>
      <w:lvlText w:val="%1.%2."/>
      <w:lvlJc w:val="left"/>
      <w:pPr>
        <w:ind w:left="1068" w:hanging="360"/>
      </w:pPr>
      <w:rPr>
        <w:rFonts w:hint="default"/>
      </w:rPr>
    </w:lvl>
    <w:lvl w:ilvl="2">
      <w:start w:val="1"/>
      <w:numFmt w:val="decimal"/>
      <w:isLgl/>
      <w:lvlText w:val="%1.%2.%3."/>
      <w:lvlJc w:val="left"/>
      <w:pPr>
        <w:ind w:left="1776" w:hanging="720"/>
      </w:pPr>
      <w:rPr>
        <w:rFonts w:hint="default"/>
      </w:rPr>
    </w:lvl>
    <w:lvl w:ilvl="3">
      <w:start w:val="1"/>
      <w:numFmt w:val="decimal"/>
      <w:isLgl/>
      <w:lvlText w:val="%1.%2.%3.%4."/>
      <w:lvlJc w:val="left"/>
      <w:pPr>
        <w:ind w:left="2124" w:hanging="72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180" w:hanging="1080"/>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abstractNum w:abstractNumId="31" w15:restartNumberingAfterBreak="0">
    <w:nsid w:val="4CDE35ED"/>
    <w:multiLevelType w:val="multilevel"/>
    <w:tmpl w:val="F332584E"/>
    <w:lvl w:ilvl="0">
      <w:start w:val="2"/>
      <w:numFmt w:val="decimal"/>
      <w:lvlText w:val="%1."/>
      <w:lvlJc w:val="left"/>
      <w:pPr>
        <w:ind w:left="495" w:hanging="495"/>
      </w:pPr>
      <w:rPr>
        <w:rFonts w:hint="default"/>
      </w:rPr>
    </w:lvl>
    <w:lvl w:ilvl="1">
      <w:start w:val="1"/>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4CF6444B"/>
    <w:multiLevelType w:val="hybridMultilevel"/>
    <w:tmpl w:val="80FEFC58"/>
    <w:lvl w:ilvl="0" w:tplc="254AEDB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15:restartNumberingAfterBreak="0">
    <w:nsid w:val="544A63BD"/>
    <w:multiLevelType w:val="hybridMultilevel"/>
    <w:tmpl w:val="D086458C"/>
    <w:lvl w:ilvl="0" w:tplc="7D443F2C">
      <w:start w:val="1"/>
      <w:numFmt w:val="bullet"/>
      <w:pStyle w:val="artnameMaddesiSeviyeli-BulletAltMadde"/>
      <w:lvlText w:val="o"/>
      <w:lvlJc w:val="left"/>
      <w:pPr>
        <w:ind w:left="1713" w:hanging="360"/>
      </w:pPr>
      <w:rPr>
        <w:rFonts w:ascii="Courier New" w:hAnsi="Courier New" w:cs="Courier New" w:hint="default"/>
      </w:rPr>
    </w:lvl>
    <w:lvl w:ilvl="1" w:tplc="4B7C33FE">
      <w:start w:val="1"/>
      <w:numFmt w:val="bullet"/>
      <w:lvlText w:val="o"/>
      <w:lvlJc w:val="left"/>
      <w:pPr>
        <w:ind w:left="2433" w:hanging="360"/>
      </w:pPr>
      <w:rPr>
        <w:rFonts w:ascii="Courier New" w:hAnsi="Courier New" w:cs="Courier New" w:hint="default"/>
      </w:rPr>
    </w:lvl>
    <w:lvl w:ilvl="2" w:tplc="041F0005">
      <w:start w:val="1"/>
      <w:numFmt w:val="bullet"/>
      <w:lvlText w:val=""/>
      <w:lvlJc w:val="left"/>
      <w:pPr>
        <w:ind w:left="3153" w:hanging="360"/>
      </w:pPr>
      <w:rPr>
        <w:rFonts w:ascii="Wingdings" w:hAnsi="Wingdings" w:hint="default"/>
      </w:rPr>
    </w:lvl>
    <w:lvl w:ilvl="3" w:tplc="041F0001" w:tentative="1">
      <w:start w:val="1"/>
      <w:numFmt w:val="bullet"/>
      <w:lvlText w:val=""/>
      <w:lvlJc w:val="left"/>
      <w:pPr>
        <w:ind w:left="3873" w:hanging="360"/>
      </w:pPr>
      <w:rPr>
        <w:rFonts w:ascii="Symbol" w:hAnsi="Symbol" w:hint="default"/>
      </w:rPr>
    </w:lvl>
    <w:lvl w:ilvl="4" w:tplc="041F0003" w:tentative="1">
      <w:start w:val="1"/>
      <w:numFmt w:val="bullet"/>
      <w:lvlText w:val="o"/>
      <w:lvlJc w:val="left"/>
      <w:pPr>
        <w:ind w:left="4593" w:hanging="360"/>
      </w:pPr>
      <w:rPr>
        <w:rFonts w:ascii="Courier New" w:hAnsi="Courier New" w:cs="Courier New" w:hint="default"/>
      </w:rPr>
    </w:lvl>
    <w:lvl w:ilvl="5" w:tplc="041F0005" w:tentative="1">
      <w:start w:val="1"/>
      <w:numFmt w:val="bullet"/>
      <w:lvlText w:val=""/>
      <w:lvlJc w:val="left"/>
      <w:pPr>
        <w:ind w:left="5313" w:hanging="360"/>
      </w:pPr>
      <w:rPr>
        <w:rFonts w:ascii="Wingdings" w:hAnsi="Wingdings" w:hint="default"/>
      </w:rPr>
    </w:lvl>
    <w:lvl w:ilvl="6" w:tplc="041F0001" w:tentative="1">
      <w:start w:val="1"/>
      <w:numFmt w:val="bullet"/>
      <w:lvlText w:val=""/>
      <w:lvlJc w:val="left"/>
      <w:pPr>
        <w:ind w:left="6033" w:hanging="360"/>
      </w:pPr>
      <w:rPr>
        <w:rFonts w:ascii="Symbol" w:hAnsi="Symbol" w:hint="default"/>
      </w:rPr>
    </w:lvl>
    <w:lvl w:ilvl="7" w:tplc="041F0003" w:tentative="1">
      <w:start w:val="1"/>
      <w:numFmt w:val="bullet"/>
      <w:lvlText w:val="o"/>
      <w:lvlJc w:val="left"/>
      <w:pPr>
        <w:ind w:left="6753" w:hanging="360"/>
      </w:pPr>
      <w:rPr>
        <w:rFonts w:ascii="Courier New" w:hAnsi="Courier New" w:cs="Courier New" w:hint="default"/>
      </w:rPr>
    </w:lvl>
    <w:lvl w:ilvl="8" w:tplc="041F0005" w:tentative="1">
      <w:start w:val="1"/>
      <w:numFmt w:val="bullet"/>
      <w:lvlText w:val=""/>
      <w:lvlJc w:val="left"/>
      <w:pPr>
        <w:ind w:left="7473" w:hanging="360"/>
      </w:pPr>
      <w:rPr>
        <w:rFonts w:ascii="Wingdings" w:hAnsi="Wingdings" w:hint="default"/>
      </w:rPr>
    </w:lvl>
  </w:abstractNum>
  <w:abstractNum w:abstractNumId="34" w15:restartNumberingAfterBreak="0">
    <w:nsid w:val="57981936"/>
    <w:multiLevelType w:val="multilevel"/>
    <w:tmpl w:val="05F4DBA2"/>
    <w:lvl w:ilvl="0">
      <w:start w:val="1"/>
      <w:numFmt w:val="decimal"/>
      <w:lvlText w:val="%1"/>
      <w:lvlJc w:val="left"/>
      <w:pPr>
        <w:ind w:left="432" w:hanging="432"/>
      </w:pPr>
      <w:rPr>
        <w:rFonts w:ascii="Times New Roman" w:hAnsi="Times New Roman" w:cs="Times New Roman" w:hint="default"/>
        <w:b/>
        <w:bCs w:val="0"/>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5" w15:restartNumberingAfterBreak="0">
    <w:nsid w:val="58236FCA"/>
    <w:multiLevelType w:val="multilevel"/>
    <w:tmpl w:val="1F6485F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583360C3"/>
    <w:multiLevelType w:val="hybridMultilevel"/>
    <w:tmpl w:val="59380DEA"/>
    <w:lvl w:ilvl="0" w:tplc="7BB445C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7" w15:restartNumberingAfterBreak="0">
    <w:nsid w:val="5AA821A0"/>
    <w:multiLevelType w:val="multilevel"/>
    <w:tmpl w:val="05F4DBA2"/>
    <w:lvl w:ilvl="0">
      <w:start w:val="1"/>
      <w:numFmt w:val="decimal"/>
      <w:lvlText w:val="%1"/>
      <w:lvlJc w:val="left"/>
      <w:pPr>
        <w:ind w:left="432" w:hanging="432"/>
      </w:pPr>
      <w:rPr>
        <w:rFonts w:ascii="Times New Roman" w:hAnsi="Times New Roman" w:cs="Times New Roman" w:hint="default"/>
        <w:b/>
        <w:bCs w:val="0"/>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8" w15:restartNumberingAfterBreak="0">
    <w:nsid w:val="6241123E"/>
    <w:multiLevelType w:val="hybridMultilevel"/>
    <w:tmpl w:val="EDA0B2CE"/>
    <w:lvl w:ilvl="0" w:tplc="33128A5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9" w15:restartNumberingAfterBreak="0">
    <w:nsid w:val="66C14F69"/>
    <w:multiLevelType w:val="multilevel"/>
    <w:tmpl w:val="5DD092FC"/>
    <w:lvl w:ilvl="0">
      <w:start w:val="2"/>
      <w:numFmt w:val="decimal"/>
      <w:lvlText w:val="%1."/>
      <w:lvlJc w:val="left"/>
      <w:pPr>
        <w:ind w:left="495" w:hanging="495"/>
      </w:pPr>
      <w:rPr>
        <w:rFonts w:hint="default"/>
      </w:rPr>
    </w:lvl>
    <w:lvl w:ilvl="1">
      <w:start w:val="1"/>
      <w:numFmt w:val="decimal"/>
      <w:lvlText w:val="%1.%2."/>
      <w:lvlJc w:val="left"/>
      <w:pPr>
        <w:ind w:left="495" w:hanging="49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67EF1288"/>
    <w:multiLevelType w:val="multilevel"/>
    <w:tmpl w:val="52B6644E"/>
    <w:lvl w:ilvl="0">
      <w:start w:val="11"/>
      <w:numFmt w:val="decimal"/>
      <w:lvlText w:val="%1"/>
      <w:lvlJc w:val="left"/>
      <w:pPr>
        <w:ind w:left="615" w:hanging="61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1" w15:restartNumberingAfterBreak="0">
    <w:nsid w:val="6EA044D5"/>
    <w:multiLevelType w:val="hybridMultilevel"/>
    <w:tmpl w:val="32E028FC"/>
    <w:lvl w:ilvl="0" w:tplc="8B54AAF0">
      <w:start w:val="1"/>
      <w:numFmt w:val="bullet"/>
      <w:lvlText w:val=""/>
      <w:lvlJc w:val="left"/>
      <w:pPr>
        <w:ind w:left="720" w:hanging="360"/>
      </w:pPr>
      <w:rPr>
        <w:rFonts w:ascii="Symbol" w:eastAsia="Times New Roman"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2" w15:restartNumberingAfterBreak="0">
    <w:nsid w:val="72C40B95"/>
    <w:multiLevelType w:val="hybridMultilevel"/>
    <w:tmpl w:val="5D68EC18"/>
    <w:lvl w:ilvl="0" w:tplc="4E2A18A2">
      <w:start w:val="1"/>
      <w:numFmt w:val="bullet"/>
      <w:lvlText w:val=""/>
      <w:lvlJc w:val="left"/>
      <w:pPr>
        <w:ind w:left="720" w:hanging="360"/>
      </w:pPr>
      <w:rPr>
        <w:rFonts w:ascii="Symbol" w:eastAsia="Times New Roman"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3" w15:restartNumberingAfterBreak="0">
    <w:nsid w:val="73D03B6C"/>
    <w:multiLevelType w:val="hybridMultilevel"/>
    <w:tmpl w:val="C79EA264"/>
    <w:lvl w:ilvl="0" w:tplc="0ACEFBC8">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4" w15:restartNumberingAfterBreak="0">
    <w:nsid w:val="79F03493"/>
    <w:multiLevelType w:val="hybridMultilevel"/>
    <w:tmpl w:val="E89E8612"/>
    <w:lvl w:ilvl="0" w:tplc="8156460E">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5" w15:restartNumberingAfterBreak="0">
    <w:nsid w:val="7A8104F4"/>
    <w:multiLevelType w:val="multilevel"/>
    <w:tmpl w:val="7C762A3A"/>
    <w:lvl w:ilvl="0">
      <w:start w:val="11"/>
      <w:numFmt w:val="decimal"/>
      <w:lvlText w:val="%1."/>
      <w:lvlJc w:val="left"/>
      <w:pPr>
        <w:ind w:left="720" w:hanging="360"/>
      </w:pPr>
      <w:rPr>
        <w:rFonts w:hint="default"/>
      </w:rPr>
    </w:lvl>
    <w:lvl w:ilvl="1">
      <w:start w:val="1"/>
      <w:numFmt w:val="none"/>
      <w:isLgl/>
      <w:lvlText w:val="11.1"/>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6" w15:restartNumberingAfterBreak="0">
    <w:nsid w:val="7AA909E0"/>
    <w:multiLevelType w:val="hybridMultilevel"/>
    <w:tmpl w:val="EB06F9B6"/>
    <w:lvl w:ilvl="0" w:tplc="5F7215A0">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D0A40F3"/>
    <w:multiLevelType w:val="hybridMultilevel"/>
    <w:tmpl w:val="E5D226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E514100"/>
    <w:multiLevelType w:val="hybridMultilevel"/>
    <w:tmpl w:val="7B7CCFCA"/>
    <w:lvl w:ilvl="0" w:tplc="5BD8CD38">
      <w:start w:val="2"/>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9" w15:restartNumberingAfterBreak="0">
    <w:nsid w:val="7F122624"/>
    <w:multiLevelType w:val="multilevel"/>
    <w:tmpl w:val="CBC830D4"/>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1349479634">
    <w:abstractNumId w:val="33"/>
  </w:num>
  <w:num w:numId="2" w16cid:durableId="632102945">
    <w:abstractNumId w:val="6"/>
  </w:num>
  <w:num w:numId="3" w16cid:durableId="265580038">
    <w:abstractNumId w:val="27"/>
  </w:num>
  <w:num w:numId="4" w16cid:durableId="1719162284">
    <w:abstractNumId w:val="8"/>
  </w:num>
  <w:num w:numId="5" w16cid:durableId="1057123795">
    <w:abstractNumId w:val="35"/>
  </w:num>
  <w:num w:numId="6" w16cid:durableId="1729453019">
    <w:abstractNumId w:val="13"/>
  </w:num>
  <w:num w:numId="7" w16cid:durableId="1397238806">
    <w:abstractNumId w:val="32"/>
  </w:num>
  <w:num w:numId="8" w16cid:durableId="1443840810">
    <w:abstractNumId w:val="11"/>
  </w:num>
  <w:num w:numId="9" w16cid:durableId="2086031227">
    <w:abstractNumId w:val="9"/>
  </w:num>
  <w:num w:numId="10" w16cid:durableId="918709739">
    <w:abstractNumId w:val="19"/>
  </w:num>
  <w:num w:numId="11" w16cid:durableId="1085609707">
    <w:abstractNumId w:val="17"/>
  </w:num>
  <w:num w:numId="12" w16cid:durableId="184440185">
    <w:abstractNumId w:val="16"/>
  </w:num>
  <w:num w:numId="13" w16cid:durableId="545989020">
    <w:abstractNumId w:val="5"/>
  </w:num>
  <w:num w:numId="14" w16cid:durableId="1301418843">
    <w:abstractNumId w:val="41"/>
  </w:num>
  <w:num w:numId="15" w16cid:durableId="1594514350">
    <w:abstractNumId w:val="42"/>
  </w:num>
  <w:num w:numId="16" w16cid:durableId="1266688380">
    <w:abstractNumId w:val="30"/>
  </w:num>
  <w:num w:numId="17" w16cid:durableId="2102069878">
    <w:abstractNumId w:val="2"/>
  </w:num>
  <w:num w:numId="18" w16cid:durableId="788205098">
    <w:abstractNumId w:val="43"/>
  </w:num>
  <w:num w:numId="19" w16cid:durableId="949319950">
    <w:abstractNumId w:val="31"/>
  </w:num>
  <w:num w:numId="20" w16cid:durableId="1820920728">
    <w:abstractNumId w:val="39"/>
  </w:num>
  <w:num w:numId="21" w16cid:durableId="855996988">
    <w:abstractNumId w:val="37"/>
  </w:num>
  <w:num w:numId="22" w16cid:durableId="344523317">
    <w:abstractNumId w:val="7"/>
  </w:num>
  <w:num w:numId="23" w16cid:durableId="1520240674">
    <w:abstractNumId w:val="48"/>
  </w:num>
  <w:num w:numId="24" w16cid:durableId="1231578133">
    <w:abstractNumId w:val="1"/>
  </w:num>
  <w:num w:numId="25" w16cid:durableId="998923298">
    <w:abstractNumId w:val="36"/>
  </w:num>
  <w:num w:numId="26" w16cid:durableId="1250313575">
    <w:abstractNumId w:val="38"/>
  </w:num>
  <w:num w:numId="27" w16cid:durableId="261956094">
    <w:abstractNumId w:val="44"/>
  </w:num>
  <w:num w:numId="28" w16cid:durableId="134182552">
    <w:abstractNumId w:val="18"/>
  </w:num>
  <w:num w:numId="29" w16cid:durableId="1638337551">
    <w:abstractNumId w:val="34"/>
  </w:num>
  <w:num w:numId="30" w16cid:durableId="753554722">
    <w:abstractNumId w:val="25"/>
  </w:num>
  <w:num w:numId="31" w16cid:durableId="1377005523">
    <w:abstractNumId w:val="49"/>
  </w:num>
  <w:num w:numId="32" w16cid:durableId="1743065570">
    <w:abstractNumId w:val="6"/>
  </w:num>
  <w:num w:numId="33" w16cid:durableId="1587424122">
    <w:abstractNumId w:val="6"/>
  </w:num>
  <w:num w:numId="34" w16cid:durableId="734619226">
    <w:abstractNumId w:val="26"/>
  </w:num>
  <w:num w:numId="35" w16cid:durableId="780881509">
    <w:abstractNumId w:val="3"/>
  </w:num>
  <w:num w:numId="36" w16cid:durableId="2007122731">
    <w:abstractNumId w:val="4"/>
  </w:num>
  <w:num w:numId="37" w16cid:durableId="1481921100">
    <w:abstractNumId w:val="45"/>
  </w:num>
  <w:num w:numId="38" w16cid:durableId="1332566429">
    <w:abstractNumId w:val="15"/>
  </w:num>
  <w:num w:numId="39" w16cid:durableId="1027028258">
    <w:abstractNumId w:val="40"/>
  </w:num>
  <w:num w:numId="40" w16cid:durableId="126965984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80168184">
    <w:abstractNumId w:val="6"/>
  </w:num>
  <w:num w:numId="42" w16cid:durableId="76439197">
    <w:abstractNumId w:val="6"/>
  </w:num>
  <w:num w:numId="43" w16cid:durableId="1341736365">
    <w:abstractNumId w:val="6"/>
  </w:num>
  <w:num w:numId="44" w16cid:durableId="84111198">
    <w:abstractNumId w:val="21"/>
  </w:num>
  <w:num w:numId="45" w16cid:durableId="758451827">
    <w:abstractNumId w:val="12"/>
  </w:num>
  <w:num w:numId="46" w16cid:durableId="1539506440">
    <w:abstractNumId w:val="23"/>
  </w:num>
  <w:num w:numId="47" w16cid:durableId="2109502835">
    <w:abstractNumId w:val="0"/>
  </w:num>
  <w:num w:numId="48" w16cid:durableId="1454904245">
    <w:abstractNumId w:val="10"/>
  </w:num>
  <w:num w:numId="49" w16cid:durableId="1348948632">
    <w:abstractNumId w:val="47"/>
  </w:num>
  <w:num w:numId="50" w16cid:durableId="823352292">
    <w:abstractNumId w:val="46"/>
  </w:num>
  <w:num w:numId="51" w16cid:durableId="350035902">
    <w:abstractNumId w:val="22"/>
  </w:num>
  <w:num w:numId="52" w16cid:durableId="550844218">
    <w:abstractNumId w:val="29"/>
  </w:num>
  <w:num w:numId="53" w16cid:durableId="94792890">
    <w:abstractNumId w:val="24"/>
  </w:num>
  <w:num w:numId="54" w16cid:durableId="1425952111">
    <w:abstractNumId w:val="20"/>
  </w:num>
  <w:num w:numId="55" w16cid:durableId="1532377989">
    <w:abstractNumId w:val="28"/>
  </w:num>
  <w:num w:numId="56" w16cid:durableId="2131586619">
    <w:abstractNumId w:val="14"/>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1AA5"/>
    <w:rsid w:val="0000111F"/>
    <w:rsid w:val="000016A9"/>
    <w:rsid w:val="00003616"/>
    <w:rsid w:val="00003831"/>
    <w:rsid w:val="00004614"/>
    <w:rsid w:val="00004615"/>
    <w:rsid w:val="000048CF"/>
    <w:rsid w:val="0000521A"/>
    <w:rsid w:val="00005C9B"/>
    <w:rsid w:val="000071B9"/>
    <w:rsid w:val="00007F59"/>
    <w:rsid w:val="00010E12"/>
    <w:rsid w:val="00013B97"/>
    <w:rsid w:val="00015013"/>
    <w:rsid w:val="00015C69"/>
    <w:rsid w:val="00015E7D"/>
    <w:rsid w:val="00016129"/>
    <w:rsid w:val="0001728F"/>
    <w:rsid w:val="000175B6"/>
    <w:rsid w:val="000200A4"/>
    <w:rsid w:val="00020A32"/>
    <w:rsid w:val="00025B81"/>
    <w:rsid w:val="000324FF"/>
    <w:rsid w:val="00034DDF"/>
    <w:rsid w:val="000359DD"/>
    <w:rsid w:val="00035F49"/>
    <w:rsid w:val="000411B5"/>
    <w:rsid w:val="00045BA5"/>
    <w:rsid w:val="0004632F"/>
    <w:rsid w:val="00047179"/>
    <w:rsid w:val="0004759F"/>
    <w:rsid w:val="00047CF2"/>
    <w:rsid w:val="0005354E"/>
    <w:rsid w:val="00055B3E"/>
    <w:rsid w:val="0005671C"/>
    <w:rsid w:val="00057881"/>
    <w:rsid w:val="000579EF"/>
    <w:rsid w:val="0006086A"/>
    <w:rsid w:val="0006281F"/>
    <w:rsid w:val="00062D3E"/>
    <w:rsid w:val="000632E0"/>
    <w:rsid w:val="00063ABE"/>
    <w:rsid w:val="0006410F"/>
    <w:rsid w:val="000647F9"/>
    <w:rsid w:val="000665BB"/>
    <w:rsid w:val="0006775E"/>
    <w:rsid w:val="0007048C"/>
    <w:rsid w:val="00073693"/>
    <w:rsid w:val="0007564F"/>
    <w:rsid w:val="00075720"/>
    <w:rsid w:val="00076210"/>
    <w:rsid w:val="00076249"/>
    <w:rsid w:val="00076289"/>
    <w:rsid w:val="00076AFF"/>
    <w:rsid w:val="00077DC6"/>
    <w:rsid w:val="00081254"/>
    <w:rsid w:val="0008217D"/>
    <w:rsid w:val="000828CB"/>
    <w:rsid w:val="000831B6"/>
    <w:rsid w:val="000850D0"/>
    <w:rsid w:val="0008522A"/>
    <w:rsid w:val="00086FF4"/>
    <w:rsid w:val="00090F5A"/>
    <w:rsid w:val="0009139F"/>
    <w:rsid w:val="00091DE6"/>
    <w:rsid w:val="00094453"/>
    <w:rsid w:val="00096987"/>
    <w:rsid w:val="000A089B"/>
    <w:rsid w:val="000A0A25"/>
    <w:rsid w:val="000A0D32"/>
    <w:rsid w:val="000A1B56"/>
    <w:rsid w:val="000A1C63"/>
    <w:rsid w:val="000A4C30"/>
    <w:rsid w:val="000A5242"/>
    <w:rsid w:val="000A5B3B"/>
    <w:rsid w:val="000A6B50"/>
    <w:rsid w:val="000A79B6"/>
    <w:rsid w:val="000B0E94"/>
    <w:rsid w:val="000B1D23"/>
    <w:rsid w:val="000B2225"/>
    <w:rsid w:val="000B3BA6"/>
    <w:rsid w:val="000B4B6D"/>
    <w:rsid w:val="000B5E16"/>
    <w:rsid w:val="000B72DD"/>
    <w:rsid w:val="000B7339"/>
    <w:rsid w:val="000C14B1"/>
    <w:rsid w:val="000C45FD"/>
    <w:rsid w:val="000C4CA5"/>
    <w:rsid w:val="000C4E9A"/>
    <w:rsid w:val="000C56B0"/>
    <w:rsid w:val="000D07B1"/>
    <w:rsid w:val="000D0FBD"/>
    <w:rsid w:val="000D1402"/>
    <w:rsid w:val="000D1D18"/>
    <w:rsid w:val="000D23B7"/>
    <w:rsid w:val="000D491C"/>
    <w:rsid w:val="000D4CE8"/>
    <w:rsid w:val="000D5071"/>
    <w:rsid w:val="000D5809"/>
    <w:rsid w:val="000E02DA"/>
    <w:rsid w:val="000E036B"/>
    <w:rsid w:val="000E04CA"/>
    <w:rsid w:val="000E0771"/>
    <w:rsid w:val="000E40F7"/>
    <w:rsid w:val="000E4296"/>
    <w:rsid w:val="000E4910"/>
    <w:rsid w:val="000E792B"/>
    <w:rsid w:val="000F0C73"/>
    <w:rsid w:val="000F3383"/>
    <w:rsid w:val="000F40A9"/>
    <w:rsid w:val="000F4571"/>
    <w:rsid w:val="000F600E"/>
    <w:rsid w:val="000F7886"/>
    <w:rsid w:val="00100AB3"/>
    <w:rsid w:val="00100F0A"/>
    <w:rsid w:val="0011015B"/>
    <w:rsid w:val="00111596"/>
    <w:rsid w:val="001125DB"/>
    <w:rsid w:val="0011263B"/>
    <w:rsid w:val="001131F4"/>
    <w:rsid w:val="00114E98"/>
    <w:rsid w:val="001178B5"/>
    <w:rsid w:val="0012095B"/>
    <w:rsid w:val="001210E5"/>
    <w:rsid w:val="00124C3D"/>
    <w:rsid w:val="00125E8B"/>
    <w:rsid w:val="001267C0"/>
    <w:rsid w:val="001268A1"/>
    <w:rsid w:val="00126AF9"/>
    <w:rsid w:val="00127EDF"/>
    <w:rsid w:val="00130407"/>
    <w:rsid w:val="001331BA"/>
    <w:rsid w:val="0013374D"/>
    <w:rsid w:val="00133870"/>
    <w:rsid w:val="00133E4C"/>
    <w:rsid w:val="00141370"/>
    <w:rsid w:val="00144912"/>
    <w:rsid w:val="00151197"/>
    <w:rsid w:val="0015340C"/>
    <w:rsid w:val="00155B63"/>
    <w:rsid w:val="001564F6"/>
    <w:rsid w:val="0016030B"/>
    <w:rsid w:val="00160908"/>
    <w:rsid w:val="00160EEE"/>
    <w:rsid w:val="00164689"/>
    <w:rsid w:val="001648BE"/>
    <w:rsid w:val="001653D4"/>
    <w:rsid w:val="00165F3D"/>
    <w:rsid w:val="001710E5"/>
    <w:rsid w:val="00171DF5"/>
    <w:rsid w:val="001727F0"/>
    <w:rsid w:val="00174472"/>
    <w:rsid w:val="001757CB"/>
    <w:rsid w:val="0017614D"/>
    <w:rsid w:val="00176860"/>
    <w:rsid w:val="00180C70"/>
    <w:rsid w:val="001827FE"/>
    <w:rsid w:val="00183ED1"/>
    <w:rsid w:val="00184CD9"/>
    <w:rsid w:val="00186EF4"/>
    <w:rsid w:val="0019021D"/>
    <w:rsid w:val="00191510"/>
    <w:rsid w:val="001927D0"/>
    <w:rsid w:val="001934C7"/>
    <w:rsid w:val="00194790"/>
    <w:rsid w:val="00195767"/>
    <w:rsid w:val="001976CD"/>
    <w:rsid w:val="001A0DE4"/>
    <w:rsid w:val="001A2FDB"/>
    <w:rsid w:val="001A3008"/>
    <w:rsid w:val="001A4F70"/>
    <w:rsid w:val="001A5CB6"/>
    <w:rsid w:val="001A5D46"/>
    <w:rsid w:val="001A6BC0"/>
    <w:rsid w:val="001B0663"/>
    <w:rsid w:val="001B06EE"/>
    <w:rsid w:val="001B1604"/>
    <w:rsid w:val="001B173D"/>
    <w:rsid w:val="001B38AD"/>
    <w:rsid w:val="001B4DDE"/>
    <w:rsid w:val="001B5F99"/>
    <w:rsid w:val="001C1B6E"/>
    <w:rsid w:val="001C2182"/>
    <w:rsid w:val="001C226F"/>
    <w:rsid w:val="001C2698"/>
    <w:rsid w:val="001C2CBA"/>
    <w:rsid w:val="001C426B"/>
    <w:rsid w:val="001C75C4"/>
    <w:rsid w:val="001C7934"/>
    <w:rsid w:val="001D0C44"/>
    <w:rsid w:val="001D31BA"/>
    <w:rsid w:val="001D4824"/>
    <w:rsid w:val="001E26B0"/>
    <w:rsid w:val="001E3493"/>
    <w:rsid w:val="001E5E63"/>
    <w:rsid w:val="001E601A"/>
    <w:rsid w:val="001E6831"/>
    <w:rsid w:val="001E7C66"/>
    <w:rsid w:val="001F0B0E"/>
    <w:rsid w:val="001F0DA9"/>
    <w:rsid w:val="001F169D"/>
    <w:rsid w:val="001F1C47"/>
    <w:rsid w:val="001F48EB"/>
    <w:rsid w:val="001F52FC"/>
    <w:rsid w:val="001F5B53"/>
    <w:rsid w:val="001F5D26"/>
    <w:rsid w:val="001F66B3"/>
    <w:rsid w:val="001F749B"/>
    <w:rsid w:val="001F7B8B"/>
    <w:rsid w:val="00201520"/>
    <w:rsid w:val="00203B90"/>
    <w:rsid w:val="00203EBC"/>
    <w:rsid w:val="00204F39"/>
    <w:rsid w:val="002053F0"/>
    <w:rsid w:val="002062C6"/>
    <w:rsid w:val="0021161A"/>
    <w:rsid w:val="00214DB2"/>
    <w:rsid w:val="00216AD1"/>
    <w:rsid w:val="00217585"/>
    <w:rsid w:val="00221409"/>
    <w:rsid w:val="00222F28"/>
    <w:rsid w:val="00223647"/>
    <w:rsid w:val="0022376E"/>
    <w:rsid w:val="002248F0"/>
    <w:rsid w:val="002253C9"/>
    <w:rsid w:val="00227957"/>
    <w:rsid w:val="00232A83"/>
    <w:rsid w:val="00232E7E"/>
    <w:rsid w:val="0023336F"/>
    <w:rsid w:val="00234EF8"/>
    <w:rsid w:val="00235869"/>
    <w:rsid w:val="002358FE"/>
    <w:rsid w:val="00235E36"/>
    <w:rsid w:val="00236E85"/>
    <w:rsid w:val="00241703"/>
    <w:rsid w:val="00242507"/>
    <w:rsid w:val="00246CCC"/>
    <w:rsid w:val="00250E41"/>
    <w:rsid w:val="00251446"/>
    <w:rsid w:val="00251C52"/>
    <w:rsid w:val="00251F28"/>
    <w:rsid w:val="00252F2E"/>
    <w:rsid w:val="00254DAE"/>
    <w:rsid w:val="00255AF6"/>
    <w:rsid w:val="0025631F"/>
    <w:rsid w:val="00257085"/>
    <w:rsid w:val="002570D2"/>
    <w:rsid w:val="0026005D"/>
    <w:rsid w:val="002606BB"/>
    <w:rsid w:val="00261467"/>
    <w:rsid w:val="002625F6"/>
    <w:rsid w:val="002635FF"/>
    <w:rsid w:val="002650C4"/>
    <w:rsid w:val="0027157F"/>
    <w:rsid w:val="0027432E"/>
    <w:rsid w:val="00274FBF"/>
    <w:rsid w:val="00275A67"/>
    <w:rsid w:val="00275F99"/>
    <w:rsid w:val="00276951"/>
    <w:rsid w:val="00276C86"/>
    <w:rsid w:val="00276CD0"/>
    <w:rsid w:val="00280F4A"/>
    <w:rsid w:val="0028117E"/>
    <w:rsid w:val="00282630"/>
    <w:rsid w:val="00284D6E"/>
    <w:rsid w:val="00286761"/>
    <w:rsid w:val="00287487"/>
    <w:rsid w:val="0029012C"/>
    <w:rsid w:val="00290DA2"/>
    <w:rsid w:val="00290FA7"/>
    <w:rsid w:val="00294FBA"/>
    <w:rsid w:val="00295299"/>
    <w:rsid w:val="0029595C"/>
    <w:rsid w:val="0029649D"/>
    <w:rsid w:val="00296F00"/>
    <w:rsid w:val="00297F88"/>
    <w:rsid w:val="002A0F99"/>
    <w:rsid w:val="002A4122"/>
    <w:rsid w:val="002A5DA8"/>
    <w:rsid w:val="002A628F"/>
    <w:rsid w:val="002B09E7"/>
    <w:rsid w:val="002B2FE1"/>
    <w:rsid w:val="002B4E7A"/>
    <w:rsid w:val="002B6829"/>
    <w:rsid w:val="002B7793"/>
    <w:rsid w:val="002C07C0"/>
    <w:rsid w:val="002C1DB9"/>
    <w:rsid w:val="002C294E"/>
    <w:rsid w:val="002C2BA9"/>
    <w:rsid w:val="002C6D4F"/>
    <w:rsid w:val="002C7C92"/>
    <w:rsid w:val="002D0900"/>
    <w:rsid w:val="002D1AB6"/>
    <w:rsid w:val="002D24D2"/>
    <w:rsid w:val="002E0722"/>
    <w:rsid w:val="002E07F3"/>
    <w:rsid w:val="002E297B"/>
    <w:rsid w:val="002E2D04"/>
    <w:rsid w:val="002E3175"/>
    <w:rsid w:val="002E3F6C"/>
    <w:rsid w:val="002E4698"/>
    <w:rsid w:val="002E5C6D"/>
    <w:rsid w:val="002E7394"/>
    <w:rsid w:val="002E73D8"/>
    <w:rsid w:val="002E7FDE"/>
    <w:rsid w:val="002F0445"/>
    <w:rsid w:val="002F0772"/>
    <w:rsid w:val="002F0981"/>
    <w:rsid w:val="002F0D72"/>
    <w:rsid w:val="002F2FC1"/>
    <w:rsid w:val="002F3E38"/>
    <w:rsid w:val="002F639B"/>
    <w:rsid w:val="002F6BCB"/>
    <w:rsid w:val="00302126"/>
    <w:rsid w:val="003050E3"/>
    <w:rsid w:val="00305F20"/>
    <w:rsid w:val="00306ED0"/>
    <w:rsid w:val="00307CA0"/>
    <w:rsid w:val="00307FDA"/>
    <w:rsid w:val="00310291"/>
    <w:rsid w:val="003103B5"/>
    <w:rsid w:val="00310EDA"/>
    <w:rsid w:val="003133A8"/>
    <w:rsid w:val="0031417B"/>
    <w:rsid w:val="00315D51"/>
    <w:rsid w:val="00321794"/>
    <w:rsid w:val="003242B9"/>
    <w:rsid w:val="0032663C"/>
    <w:rsid w:val="00326649"/>
    <w:rsid w:val="003306A6"/>
    <w:rsid w:val="00330EBC"/>
    <w:rsid w:val="003348DC"/>
    <w:rsid w:val="0033736A"/>
    <w:rsid w:val="00337748"/>
    <w:rsid w:val="00337BE3"/>
    <w:rsid w:val="00337C46"/>
    <w:rsid w:val="00340E45"/>
    <w:rsid w:val="00340F5C"/>
    <w:rsid w:val="003418E9"/>
    <w:rsid w:val="003422AC"/>
    <w:rsid w:val="003436F8"/>
    <w:rsid w:val="003525DF"/>
    <w:rsid w:val="00353E1D"/>
    <w:rsid w:val="00355EEC"/>
    <w:rsid w:val="00361638"/>
    <w:rsid w:val="00361978"/>
    <w:rsid w:val="00361A53"/>
    <w:rsid w:val="00362AB9"/>
    <w:rsid w:val="0036429E"/>
    <w:rsid w:val="00365A52"/>
    <w:rsid w:val="00365E62"/>
    <w:rsid w:val="0036631A"/>
    <w:rsid w:val="00366777"/>
    <w:rsid w:val="00373084"/>
    <w:rsid w:val="00373CD1"/>
    <w:rsid w:val="00374CD6"/>
    <w:rsid w:val="003758F5"/>
    <w:rsid w:val="00381573"/>
    <w:rsid w:val="00381D04"/>
    <w:rsid w:val="0038286F"/>
    <w:rsid w:val="00382A05"/>
    <w:rsid w:val="0038372F"/>
    <w:rsid w:val="00383E1E"/>
    <w:rsid w:val="003841ED"/>
    <w:rsid w:val="00384BF1"/>
    <w:rsid w:val="003857A0"/>
    <w:rsid w:val="00385C81"/>
    <w:rsid w:val="0038600F"/>
    <w:rsid w:val="00387FA1"/>
    <w:rsid w:val="00390F32"/>
    <w:rsid w:val="00393017"/>
    <w:rsid w:val="003951EA"/>
    <w:rsid w:val="003956F2"/>
    <w:rsid w:val="003A4148"/>
    <w:rsid w:val="003A4378"/>
    <w:rsid w:val="003A4562"/>
    <w:rsid w:val="003A55D5"/>
    <w:rsid w:val="003B30C6"/>
    <w:rsid w:val="003B3976"/>
    <w:rsid w:val="003B60D5"/>
    <w:rsid w:val="003B6A57"/>
    <w:rsid w:val="003B7395"/>
    <w:rsid w:val="003C0897"/>
    <w:rsid w:val="003C260D"/>
    <w:rsid w:val="003C49D9"/>
    <w:rsid w:val="003C58E2"/>
    <w:rsid w:val="003D0F33"/>
    <w:rsid w:val="003D2FC1"/>
    <w:rsid w:val="003D35DC"/>
    <w:rsid w:val="003D65F2"/>
    <w:rsid w:val="003D7A9E"/>
    <w:rsid w:val="003E0897"/>
    <w:rsid w:val="003E3E8F"/>
    <w:rsid w:val="003E4834"/>
    <w:rsid w:val="003E4E0C"/>
    <w:rsid w:val="003E531B"/>
    <w:rsid w:val="003E56F5"/>
    <w:rsid w:val="003E5AAE"/>
    <w:rsid w:val="003F012E"/>
    <w:rsid w:val="003F09DF"/>
    <w:rsid w:val="003F0F3D"/>
    <w:rsid w:val="003F14A4"/>
    <w:rsid w:val="003F2799"/>
    <w:rsid w:val="003F2F9E"/>
    <w:rsid w:val="003F3AC1"/>
    <w:rsid w:val="003F45A5"/>
    <w:rsid w:val="003F61AF"/>
    <w:rsid w:val="003F6355"/>
    <w:rsid w:val="004008E6"/>
    <w:rsid w:val="00402FC6"/>
    <w:rsid w:val="00406E89"/>
    <w:rsid w:val="00407245"/>
    <w:rsid w:val="004079C2"/>
    <w:rsid w:val="004103A7"/>
    <w:rsid w:val="00410CD3"/>
    <w:rsid w:val="00411B53"/>
    <w:rsid w:val="00412C1D"/>
    <w:rsid w:val="00412C8C"/>
    <w:rsid w:val="00422800"/>
    <w:rsid w:val="00422F32"/>
    <w:rsid w:val="00423835"/>
    <w:rsid w:val="00423BAD"/>
    <w:rsid w:val="00424A6D"/>
    <w:rsid w:val="00425611"/>
    <w:rsid w:val="00426D13"/>
    <w:rsid w:val="00427F06"/>
    <w:rsid w:val="00430672"/>
    <w:rsid w:val="00431E86"/>
    <w:rsid w:val="00433188"/>
    <w:rsid w:val="00434705"/>
    <w:rsid w:val="00436427"/>
    <w:rsid w:val="00436E52"/>
    <w:rsid w:val="00437D5C"/>
    <w:rsid w:val="00442D5E"/>
    <w:rsid w:val="00444F87"/>
    <w:rsid w:val="004457CB"/>
    <w:rsid w:val="0044768F"/>
    <w:rsid w:val="0045045A"/>
    <w:rsid w:val="00453CAD"/>
    <w:rsid w:val="004547A6"/>
    <w:rsid w:val="0045724E"/>
    <w:rsid w:val="004600C3"/>
    <w:rsid w:val="0046241C"/>
    <w:rsid w:val="00467FD6"/>
    <w:rsid w:val="004701C1"/>
    <w:rsid w:val="00470778"/>
    <w:rsid w:val="004725D5"/>
    <w:rsid w:val="004743C3"/>
    <w:rsid w:val="0047483B"/>
    <w:rsid w:val="004758DA"/>
    <w:rsid w:val="004805DA"/>
    <w:rsid w:val="00480701"/>
    <w:rsid w:val="0048380F"/>
    <w:rsid w:val="004850D4"/>
    <w:rsid w:val="004861D0"/>
    <w:rsid w:val="00491022"/>
    <w:rsid w:val="00491515"/>
    <w:rsid w:val="0049187C"/>
    <w:rsid w:val="0049328B"/>
    <w:rsid w:val="00493386"/>
    <w:rsid w:val="00493F5E"/>
    <w:rsid w:val="00495EED"/>
    <w:rsid w:val="00495F28"/>
    <w:rsid w:val="00495F2F"/>
    <w:rsid w:val="00496056"/>
    <w:rsid w:val="004963B0"/>
    <w:rsid w:val="0049777C"/>
    <w:rsid w:val="004977B3"/>
    <w:rsid w:val="004A12CD"/>
    <w:rsid w:val="004A289B"/>
    <w:rsid w:val="004A30B1"/>
    <w:rsid w:val="004A331B"/>
    <w:rsid w:val="004A7230"/>
    <w:rsid w:val="004A7CCA"/>
    <w:rsid w:val="004B0A3A"/>
    <w:rsid w:val="004B0FDA"/>
    <w:rsid w:val="004B1383"/>
    <w:rsid w:val="004B13B5"/>
    <w:rsid w:val="004B3167"/>
    <w:rsid w:val="004B3B69"/>
    <w:rsid w:val="004B3CBA"/>
    <w:rsid w:val="004B5332"/>
    <w:rsid w:val="004B7B8F"/>
    <w:rsid w:val="004B7FF1"/>
    <w:rsid w:val="004C1108"/>
    <w:rsid w:val="004C19F3"/>
    <w:rsid w:val="004C4509"/>
    <w:rsid w:val="004C49F3"/>
    <w:rsid w:val="004C5D70"/>
    <w:rsid w:val="004D085A"/>
    <w:rsid w:val="004D2178"/>
    <w:rsid w:val="004D400C"/>
    <w:rsid w:val="004D4CC4"/>
    <w:rsid w:val="004D782A"/>
    <w:rsid w:val="004D79E7"/>
    <w:rsid w:val="004E2B56"/>
    <w:rsid w:val="004E2D2F"/>
    <w:rsid w:val="004E2E5F"/>
    <w:rsid w:val="004E3B84"/>
    <w:rsid w:val="004E3BDC"/>
    <w:rsid w:val="004E50BC"/>
    <w:rsid w:val="004E5305"/>
    <w:rsid w:val="004E6BAB"/>
    <w:rsid w:val="004F26B0"/>
    <w:rsid w:val="004F47DF"/>
    <w:rsid w:val="004F4DA8"/>
    <w:rsid w:val="004F55CF"/>
    <w:rsid w:val="004F62BE"/>
    <w:rsid w:val="004F648D"/>
    <w:rsid w:val="004F6AB2"/>
    <w:rsid w:val="00503B78"/>
    <w:rsid w:val="005059EC"/>
    <w:rsid w:val="005062FB"/>
    <w:rsid w:val="00507229"/>
    <w:rsid w:val="00510E20"/>
    <w:rsid w:val="00511736"/>
    <w:rsid w:val="00513CC1"/>
    <w:rsid w:val="005163DC"/>
    <w:rsid w:val="0051721F"/>
    <w:rsid w:val="00520A23"/>
    <w:rsid w:val="00523FB5"/>
    <w:rsid w:val="00524391"/>
    <w:rsid w:val="00524411"/>
    <w:rsid w:val="00525EAD"/>
    <w:rsid w:val="00525ECC"/>
    <w:rsid w:val="00527BB8"/>
    <w:rsid w:val="005315D3"/>
    <w:rsid w:val="00533CE9"/>
    <w:rsid w:val="00535A29"/>
    <w:rsid w:val="00535E3F"/>
    <w:rsid w:val="005369A5"/>
    <w:rsid w:val="005369D5"/>
    <w:rsid w:val="00540A47"/>
    <w:rsid w:val="0054107C"/>
    <w:rsid w:val="005411F4"/>
    <w:rsid w:val="005432F1"/>
    <w:rsid w:val="005436FF"/>
    <w:rsid w:val="005437D5"/>
    <w:rsid w:val="005444BB"/>
    <w:rsid w:val="00545DAC"/>
    <w:rsid w:val="00546081"/>
    <w:rsid w:val="00546178"/>
    <w:rsid w:val="00546472"/>
    <w:rsid w:val="00546C0C"/>
    <w:rsid w:val="00546D07"/>
    <w:rsid w:val="00551C24"/>
    <w:rsid w:val="00551E51"/>
    <w:rsid w:val="00551E72"/>
    <w:rsid w:val="0055282B"/>
    <w:rsid w:val="00553AB7"/>
    <w:rsid w:val="005543E4"/>
    <w:rsid w:val="00556886"/>
    <w:rsid w:val="005568A1"/>
    <w:rsid w:val="00556AA0"/>
    <w:rsid w:val="00556FB6"/>
    <w:rsid w:val="00556FD5"/>
    <w:rsid w:val="0056099C"/>
    <w:rsid w:val="00560B6C"/>
    <w:rsid w:val="005625E2"/>
    <w:rsid w:val="005629A9"/>
    <w:rsid w:val="0056339C"/>
    <w:rsid w:val="00564EB3"/>
    <w:rsid w:val="005662C4"/>
    <w:rsid w:val="005672B7"/>
    <w:rsid w:val="00567C26"/>
    <w:rsid w:val="00572305"/>
    <w:rsid w:val="0057546E"/>
    <w:rsid w:val="00575648"/>
    <w:rsid w:val="005777B0"/>
    <w:rsid w:val="00581F8D"/>
    <w:rsid w:val="0058436F"/>
    <w:rsid w:val="00584536"/>
    <w:rsid w:val="00584E61"/>
    <w:rsid w:val="005864A2"/>
    <w:rsid w:val="005869C9"/>
    <w:rsid w:val="005936DD"/>
    <w:rsid w:val="00595351"/>
    <w:rsid w:val="005A1648"/>
    <w:rsid w:val="005A1AC5"/>
    <w:rsid w:val="005A3907"/>
    <w:rsid w:val="005A3F67"/>
    <w:rsid w:val="005A46D2"/>
    <w:rsid w:val="005A4811"/>
    <w:rsid w:val="005A60EF"/>
    <w:rsid w:val="005A6D79"/>
    <w:rsid w:val="005B0B9B"/>
    <w:rsid w:val="005B49C4"/>
    <w:rsid w:val="005B6BCF"/>
    <w:rsid w:val="005B6F3D"/>
    <w:rsid w:val="005C04F2"/>
    <w:rsid w:val="005C1AA7"/>
    <w:rsid w:val="005C4A0E"/>
    <w:rsid w:val="005C78B9"/>
    <w:rsid w:val="005D1A18"/>
    <w:rsid w:val="005D1BE1"/>
    <w:rsid w:val="005D3494"/>
    <w:rsid w:val="005D5106"/>
    <w:rsid w:val="005D7101"/>
    <w:rsid w:val="005E2782"/>
    <w:rsid w:val="005E6CF7"/>
    <w:rsid w:val="005E6EF3"/>
    <w:rsid w:val="005F0EB8"/>
    <w:rsid w:val="005F2550"/>
    <w:rsid w:val="005F341F"/>
    <w:rsid w:val="005F45CA"/>
    <w:rsid w:val="005F4AF5"/>
    <w:rsid w:val="005F677C"/>
    <w:rsid w:val="005F6987"/>
    <w:rsid w:val="005F7059"/>
    <w:rsid w:val="005F7ABD"/>
    <w:rsid w:val="00600DBF"/>
    <w:rsid w:val="00600F6A"/>
    <w:rsid w:val="006016F6"/>
    <w:rsid w:val="00602EDC"/>
    <w:rsid w:val="0060353D"/>
    <w:rsid w:val="00603CF7"/>
    <w:rsid w:val="00603F16"/>
    <w:rsid w:val="006041EA"/>
    <w:rsid w:val="006059C2"/>
    <w:rsid w:val="00607CDF"/>
    <w:rsid w:val="00610E80"/>
    <w:rsid w:val="006126C2"/>
    <w:rsid w:val="006128B7"/>
    <w:rsid w:val="00614098"/>
    <w:rsid w:val="00614471"/>
    <w:rsid w:val="00616D04"/>
    <w:rsid w:val="006178CF"/>
    <w:rsid w:val="00620949"/>
    <w:rsid w:val="00624A30"/>
    <w:rsid w:val="00624A66"/>
    <w:rsid w:val="00624AB8"/>
    <w:rsid w:val="00625C5C"/>
    <w:rsid w:val="00630F69"/>
    <w:rsid w:val="006330F4"/>
    <w:rsid w:val="006331A2"/>
    <w:rsid w:val="00635AE1"/>
    <w:rsid w:val="006378C4"/>
    <w:rsid w:val="00641BD5"/>
    <w:rsid w:val="006444BF"/>
    <w:rsid w:val="00645EB9"/>
    <w:rsid w:val="00645F13"/>
    <w:rsid w:val="006460E6"/>
    <w:rsid w:val="00646F02"/>
    <w:rsid w:val="006533DF"/>
    <w:rsid w:val="0065431D"/>
    <w:rsid w:val="00654350"/>
    <w:rsid w:val="00656285"/>
    <w:rsid w:val="00656714"/>
    <w:rsid w:val="00657FB1"/>
    <w:rsid w:val="006602C6"/>
    <w:rsid w:val="0066168D"/>
    <w:rsid w:val="00663201"/>
    <w:rsid w:val="00663272"/>
    <w:rsid w:val="0066383B"/>
    <w:rsid w:val="00663E2E"/>
    <w:rsid w:val="00664C0F"/>
    <w:rsid w:val="00665682"/>
    <w:rsid w:val="00665702"/>
    <w:rsid w:val="00665763"/>
    <w:rsid w:val="006706DA"/>
    <w:rsid w:val="00670B0D"/>
    <w:rsid w:val="006719ED"/>
    <w:rsid w:val="0067320B"/>
    <w:rsid w:val="00673839"/>
    <w:rsid w:val="00676FDA"/>
    <w:rsid w:val="0068015E"/>
    <w:rsid w:val="00681B53"/>
    <w:rsid w:val="00681EF9"/>
    <w:rsid w:val="0068406D"/>
    <w:rsid w:val="00684227"/>
    <w:rsid w:val="006855B3"/>
    <w:rsid w:val="00686817"/>
    <w:rsid w:val="00687D35"/>
    <w:rsid w:val="006925CB"/>
    <w:rsid w:val="00692E1F"/>
    <w:rsid w:val="00694371"/>
    <w:rsid w:val="00694A75"/>
    <w:rsid w:val="0069608C"/>
    <w:rsid w:val="006A0EBA"/>
    <w:rsid w:val="006A36D4"/>
    <w:rsid w:val="006A5E63"/>
    <w:rsid w:val="006A692B"/>
    <w:rsid w:val="006A7492"/>
    <w:rsid w:val="006B0446"/>
    <w:rsid w:val="006B0CB8"/>
    <w:rsid w:val="006B0D90"/>
    <w:rsid w:val="006B27E1"/>
    <w:rsid w:val="006B3B61"/>
    <w:rsid w:val="006B4331"/>
    <w:rsid w:val="006B5065"/>
    <w:rsid w:val="006B6667"/>
    <w:rsid w:val="006C15C5"/>
    <w:rsid w:val="006C19FF"/>
    <w:rsid w:val="006C2715"/>
    <w:rsid w:val="006D0306"/>
    <w:rsid w:val="006D06E9"/>
    <w:rsid w:val="006D0926"/>
    <w:rsid w:val="006D1102"/>
    <w:rsid w:val="006D1FDF"/>
    <w:rsid w:val="006D2AD6"/>
    <w:rsid w:val="006D3388"/>
    <w:rsid w:val="006D46EB"/>
    <w:rsid w:val="006D4930"/>
    <w:rsid w:val="006D4FE2"/>
    <w:rsid w:val="006D68E2"/>
    <w:rsid w:val="006D6934"/>
    <w:rsid w:val="006D719D"/>
    <w:rsid w:val="006D71A1"/>
    <w:rsid w:val="006D767C"/>
    <w:rsid w:val="006E33E0"/>
    <w:rsid w:val="006E4DFF"/>
    <w:rsid w:val="006E5C02"/>
    <w:rsid w:val="006E6E17"/>
    <w:rsid w:val="006F089E"/>
    <w:rsid w:val="006F0D7A"/>
    <w:rsid w:val="006F16F5"/>
    <w:rsid w:val="006F185D"/>
    <w:rsid w:val="006F2358"/>
    <w:rsid w:val="006F3D01"/>
    <w:rsid w:val="006F4E04"/>
    <w:rsid w:val="006F582A"/>
    <w:rsid w:val="006F5D68"/>
    <w:rsid w:val="006F6BCE"/>
    <w:rsid w:val="0070037E"/>
    <w:rsid w:val="00702CE5"/>
    <w:rsid w:val="00702D11"/>
    <w:rsid w:val="007040E1"/>
    <w:rsid w:val="00705548"/>
    <w:rsid w:val="007069D6"/>
    <w:rsid w:val="00706DED"/>
    <w:rsid w:val="00707CB1"/>
    <w:rsid w:val="00710E6B"/>
    <w:rsid w:val="0071154B"/>
    <w:rsid w:val="0071156A"/>
    <w:rsid w:val="00713EC1"/>
    <w:rsid w:val="00715478"/>
    <w:rsid w:val="007178F1"/>
    <w:rsid w:val="00717D8B"/>
    <w:rsid w:val="00721828"/>
    <w:rsid w:val="00722385"/>
    <w:rsid w:val="00723D98"/>
    <w:rsid w:val="00724204"/>
    <w:rsid w:val="007246FE"/>
    <w:rsid w:val="00725CEA"/>
    <w:rsid w:val="00727A42"/>
    <w:rsid w:val="00727DBF"/>
    <w:rsid w:val="00730CD9"/>
    <w:rsid w:val="0073175C"/>
    <w:rsid w:val="0073248F"/>
    <w:rsid w:val="00734F4D"/>
    <w:rsid w:val="0073573C"/>
    <w:rsid w:val="00737A24"/>
    <w:rsid w:val="00741694"/>
    <w:rsid w:val="00741B31"/>
    <w:rsid w:val="007420CE"/>
    <w:rsid w:val="00742495"/>
    <w:rsid w:val="007448D5"/>
    <w:rsid w:val="007454FC"/>
    <w:rsid w:val="0074660E"/>
    <w:rsid w:val="00747E4B"/>
    <w:rsid w:val="007500A7"/>
    <w:rsid w:val="0075050C"/>
    <w:rsid w:val="0075290A"/>
    <w:rsid w:val="00752DE5"/>
    <w:rsid w:val="00752F2C"/>
    <w:rsid w:val="00755C79"/>
    <w:rsid w:val="0075637F"/>
    <w:rsid w:val="00756ECB"/>
    <w:rsid w:val="007571EC"/>
    <w:rsid w:val="007577CD"/>
    <w:rsid w:val="0076023E"/>
    <w:rsid w:val="00760628"/>
    <w:rsid w:val="00762DC3"/>
    <w:rsid w:val="00766822"/>
    <w:rsid w:val="00767A6D"/>
    <w:rsid w:val="00767AEA"/>
    <w:rsid w:val="007706F6"/>
    <w:rsid w:val="0077200E"/>
    <w:rsid w:val="0077448B"/>
    <w:rsid w:val="00775C09"/>
    <w:rsid w:val="00776288"/>
    <w:rsid w:val="0077630C"/>
    <w:rsid w:val="007770E0"/>
    <w:rsid w:val="0078082E"/>
    <w:rsid w:val="00782120"/>
    <w:rsid w:val="00782642"/>
    <w:rsid w:val="00782DC7"/>
    <w:rsid w:val="0078332F"/>
    <w:rsid w:val="0078684D"/>
    <w:rsid w:val="00791C4B"/>
    <w:rsid w:val="00793CE1"/>
    <w:rsid w:val="0079440B"/>
    <w:rsid w:val="00794D10"/>
    <w:rsid w:val="007A028F"/>
    <w:rsid w:val="007A23A0"/>
    <w:rsid w:val="007A4248"/>
    <w:rsid w:val="007A5F90"/>
    <w:rsid w:val="007A63D1"/>
    <w:rsid w:val="007A6EE5"/>
    <w:rsid w:val="007A714A"/>
    <w:rsid w:val="007A74D4"/>
    <w:rsid w:val="007B1CE1"/>
    <w:rsid w:val="007B271C"/>
    <w:rsid w:val="007B501E"/>
    <w:rsid w:val="007B5571"/>
    <w:rsid w:val="007B5CFC"/>
    <w:rsid w:val="007B6D19"/>
    <w:rsid w:val="007B7045"/>
    <w:rsid w:val="007B771D"/>
    <w:rsid w:val="007C070A"/>
    <w:rsid w:val="007C0BB2"/>
    <w:rsid w:val="007C18B0"/>
    <w:rsid w:val="007C1C18"/>
    <w:rsid w:val="007C2C15"/>
    <w:rsid w:val="007C2D3E"/>
    <w:rsid w:val="007C3101"/>
    <w:rsid w:val="007C3776"/>
    <w:rsid w:val="007C5937"/>
    <w:rsid w:val="007C6D22"/>
    <w:rsid w:val="007D1B45"/>
    <w:rsid w:val="007D2CC7"/>
    <w:rsid w:val="007D3B6A"/>
    <w:rsid w:val="007D54BD"/>
    <w:rsid w:val="007E0BBB"/>
    <w:rsid w:val="007E113C"/>
    <w:rsid w:val="007E502D"/>
    <w:rsid w:val="007E61BD"/>
    <w:rsid w:val="007E6D9F"/>
    <w:rsid w:val="007E7046"/>
    <w:rsid w:val="007F1661"/>
    <w:rsid w:val="007F1E8E"/>
    <w:rsid w:val="007F225A"/>
    <w:rsid w:val="007F43F9"/>
    <w:rsid w:val="007F5103"/>
    <w:rsid w:val="007F6A35"/>
    <w:rsid w:val="007F6BD8"/>
    <w:rsid w:val="007F6E26"/>
    <w:rsid w:val="007F7EED"/>
    <w:rsid w:val="007F7FDC"/>
    <w:rsid w:val="008000F0"/>
    <w:rsid w:val="008008A9"/>
    <w:rsid w:val="00800D93"/>
    <w:rsid w:val="0080309E"/>
    <w:rsid w:val="00803889"/>
    <w:rsid w:val="00803917"/>
    <w:rsid w:val="00803F4D"/>
    <w:rsid w:val="008047FF"/>
    <w:rsid w:val="008069A2"/>
    <w:rsid w:val="008070D5"/>
    <w:rsid w:val="00807168"/>
    <w:rsid w:val="008112BC"/>
    <w:rsid w:val="00811D1C"/>
    <w:rsid w:val="00812DF0"/>
    <w:rsid w:val="00814131"/>
    <w:rsid w:val="008154F1"/>
    <w:rsid w:val="0081653D"/>
    <w:rsid w:val="00816725"/>
    <w:rsid w:val="008202F8"/>
    <w:rsid w:val="008235DE"/>
    <w:rsid w:val="00824796"/>
    <w:rsid w:val="00825004"/>
    <w:rsid w:val="008259C5"/>
    <w:rsid w:val="00825C57"/>
    <w:rsid w:val="00826C03"/>
    <w:rsid w:val="00826D91"/>
    <w:rsid w:val="00826DDF"/>
    <w:rsid w:val="0083170E"/>
    <w:rsid w:val="0083405A"/>
    <w:rsid w:val="0083562B"/>
    <w:rsid w:val="008376BA"/>
    <w:rsid w:val="0084135E"/>
    <w:rsid w:val="008420E8"/>
    <w:rsid w:val="00842CD0"/>
    <w:rsid w:val="00843908"/>
    <w:rsid w:val="00843D99"/>
    <w:rsid w:val="00843FDE"/>
    <w:rsid w:val="008443EF"/>
    <w:rsid w:val="0084604E"/>
    <w:rsid w:val="00846A24"/>
    <w:rsid w:val="008471B4"/>
    <w:rsid w:val="008500FA"/>
    <w:rsid w:val="00850186"/>
    <w:rsid w:val="00850845"/>
    <w:rsid w:val="00850894"/>
    <w:rsid w:val="00850938"/>
    <w:rsid w:val="00850AE9"/>
    <w:rsid w:val="00850C1D"/>
    <w:rsid w:val="00852A31"/>
    <w:rsid w:val="00853721"/>
    <w:rsid w:val="0085417B"/>
    <w:rsid w:val="0085439C"/>
    <w:rsid w:val="00854F85"/>
    <w:rsid w:val="0085561E"/>
    <w:rsid w:val="00856B22"/>
    <w:rsid w:val="0086069E"/>
    <w:rsid w:val="008608B8"/>
    <w:rsid w:val="00860F8D"/>
    <w:rsid w:val="00861027"/>
    <w:rsid w:val="0086342B"/>
    <w:rsid w:val="00865E3F"/>
    <w:rsid w:val="0086635C"/>
    <w:rsid w:val="0086644C"/>
    <w:rsid w:val="00867996"/>
    <w:rsid w:val="00870EAB"/>
    <w:rsid w:val="00871493"/>
    <w:rsid w:val="00872C2C"/>
    <w:rsid w:val="00873C4C"/>
    <w:rsid w:val="00873E96"/>
    <w:rsid w:val="00877FA8"/>
    <w:rsid w:val="00884415"/>
    <w:rsid w:val="00885D5A"/>
    <w:rsid w:val="00890284"/>
    <w:rsid w:val="00891E17"/>
    <w:rsid w:val="008926DB"/>
    <w:rsid w:val="00892FDC"/>
    <w:rsid w:val="00893EBD"/>
    <w:rsid w:val="00895F76"/>
    <w:rsid w:val="0089719A"/>
    <w:rsid w:val="008976B0"/>
    <w:rsid w:val="00897A81"/>
    <w:rsid w:val="00897B68"/>
    <w:rsid w:val="008A2E61"/>
    <w:rsid w:val="008A452D"/>
    <w:rsid w:val="008A5283"/>
    <w:rsid w:val="008A5B70"/>
    <w:rsid w:val="008A74F6"/>
    <w:rsid w:val="008B000D"/>
    <w:rsid w:val="008B0EB5"/>
    <w:rsid w:val="008B0FC5"/>
    <w:rsid w:val="008B449B"/>
    <w:rsid w:val="008B4B23"/>
    <w:rsid w:val="008B5BFD"/>
    <w:rsid w:val="008B68C4"/>
    <w:rsid w:val="008C0D31"/>
    <w:rsid w:val="008C17AB"/>
    <w:rsid w:val="008C2DC2"/>
    <w:rsid w:val="008C33DC"/>
    <w:rsid w:val="008C475C"/>
    <w:rsid w:val="008C4F69"/>
    <w:rsid w:val="008C6262"/>
    <w:rsid w:val="008C66CA"/>
    <w:rsid w:val="008D064B"/>
    <w:rsid w:val="008D090B"/>
    <w:rsid w:val="008D13F8"/>
    <w:rsid w:val="008D31A5"/>
    <w:rsid w:val="008D4840"/>
    <w:rsid w:val="008E0F4C"/>
    <w:rsid w:val="008E164F"/>
    <w:rsid w:val="008E17BF"/>
    <w:rsid w:val="008E25D6"/>
    <w:rsid w:val="008E386F"/>
    <w:rsid w:val="008E4D74"/>
    <w:rsid w:val="008E6D68"/>
    <w:rsid w:val="008F0495"/>
    <w:rsid w:val="008F1358"/>
    <w:rsid w:val="008F1942"/>
    <w:rsid w:val="008F1B4C"/>
    <w:rsid w:val="008F2B79"/>
    <w:rsid w:val="008F2E99"/>
    <w:rsid w:val="008F2F1C"/>
    <w:rsid w:val="008F39B7"/>
    <w:rsid w:val="008F431E"/>
    <w:rsid w:val="008F5AC2"/>
    <w:rsid w:val="008F5F49"/>
    <w:rsid w:val="008F65FA"/>
    <w:rsid w:val="008F7B6F"/>
    <w:rsid w:val="00901039"/>
    <w:rsid w:val="00902C26"/>
    <w:rsid w:val="00903CC5"/>
    <w:rsid w:val="00903EF5"/>
    <w:rsid w:val="009067A7"/>
    <w:rsid w:val="00906DB6"/>
    <w:rsid w:val="00907181"/>
    <w:rsid w:val="009101FD"/>
    <w:rsid w:val="00913770"/>
    <w:rsid w:val="00914A7C"/>
    <w:rsid w:val="009155E1"/>
    <w:rsid w:val="0091627C"/>
    <w:rsid w:val="009169C8"/>
    <w:rsid w:val="00917367"/>
    <w:rsid w:val="009200BB"/>
    <w:rsid w:val="00920677"/>
    <w:rsid w:val="00921773"/>
    <w:rsid w:val="00921FE4"/>
    <w:rsid w:val="0092328C"/>
    <w:rsid w:val="00923334"/>
    <w:rsid w:val="00923C5B"/>
    <w:rsid w:val="009249AB"/>
    <w:rsid w:val="00925EE7"/>
    <w:rsid w:val="00926AF1"/>
    <w:rsid w:val="00927560"/>
    <w:rsid w:val="0092787D"/>
    <w:rsid w:val="00934754"/>
    <w:rsid w:val="00934D56"/>
    <w:rsid w:val="009352B2"/>
    <w:rsid w:val="00940A20"/>
    <w:rsid w:val="00940F75"/>
    <w:rsid w:val="00941090"/>
    <w:rsid w:val="00943064"/>
    <w:rsid w:val="00943948"/>
    <w:rsid w:val="00943D81"/>
    <w:rsid w:val="0094579D"/>
    <w:rsid w:val="00945F1C"/>
    <w:rsid w:val="009463BC"/>
    <w:rsid w:val="00950B35"/>
    <w:rsid w:val="009528EB"/>
    <w:rsid w:val="00952F84"/>
    <w:rsid w:val="009532ED"/>
    <w:rsid w:val="00953E0A"/>
    <w:rsid w:val="00957655"/>
    <w:rsid w:val="00960066"/>
    <w:rsid w:val="00960288"/>
    <w:rsid w:val="00960B40"/>
    <w:rsid w:val="00962F89"/>
    <w:rsid w:val="0096392E"/>
    <w:rsid w:val="00964F2D"/>
    <w:rsid w:val="00965E4A"/>
    <w:rsid w:val="009665A9"/>
    <w:rsid w:val="00966604"/>
    <w:rsid w:val="009677E3"/>
    <w:rsid w:val="00967B13"/>
    <w:rsid w:val="009708BB"/>
    <w:rsid w:val="00973EE7"/>
    <w:rsid w:val="00975271"/>
    <w:rsid w:val="00975DF8"/>
    <w:rsid w:val="00976D23"/>
    <w:rsid w:val="009825FC"/>
    <w:rsid w:val="00984BA5"/>
    <w:rsid w:val="00985263"/>
    <w:rsid w:val="00985EAB"/>
    <w:rsid w:val="009903D2"/>
    <w:rsid w:val="00990575"/>
    <w:rsid w:val="00990CFB"/>
    <w:rsid w:val="00997826"/>
    <w:rsid w:val="009A0172"/>
    <w:rsid w:val="009A1DB5"/>
    <w:rsid w:val="009A4175"/>
    <w:rsid w:val="009A4B9A"/>
    <w:rsid w:val="009A4DCE"/>
    <w:rsid w:val="009A52E3"/>
    <w:rsid w:val="009A69D9"/>
    <w:rsid w:val="009B17FB"/>
    <w:rsid w:val="009B292A"/>
    <w:rsid w:val="009B588A"/>
    <w:rsid w:val="009B7D2B"/>
    <w:rsid w:val="009B7D61"/>
    <w:rsid w:val="009C007F"/>
    <w:rsid w:val="009C081C"/>
    <w:rsid w:val="009C0E9B"/>
    <w:rsid w:val="009D1DF9"/>
    <w:rsid w:val="009D3D54"/>
    <w:rsid w:val="009D7012"/>
    <w:rsid w:val="009D759D"/>
    <w:rsid w:val="009D7DF2"/>
    <w:rsid w:val="009E0BF5"/>
    <w:rsid w:val="009E1DFF"/>
    <w:rsid w:val="009E2ACB"/>
    <w:rsid w:val="009E2E8F"/>
    <w:rsid w:val="009E47F6"/>
    <w:rsid w:val="009E5A69"/>
    <w:rsid w:val="009F0357"/>
    <w:rsid w:val="009F0B62"/>
    <w:rsid w:val="009F1794"/>
    <w:rsid w:val="009F1B32"/>
    <w:rsid w:val="009F1CA2"/>
    <w:rsid w:val="009F5D8C"/>
    <w:rsid w:val="009F62D5"/>
    <w:rsid w:val="009F7780"/>
    <w:rsid w:val="00A018AE"/>
    <w:rsid w:val="00A0199B"/>
    <w:rsid w:val="00A01AAF"/>
    <w:rsid w:val="00A01E9B"/>
    <w:rsid w:val="00A02BCA"/>
    <w:rsid w:val="00A0320C"/>
    <w:rsid w:val="00A03C4C"/>
    <w:rsid w:val="00A050EC"/>
    <w:rsid w:val="00A05C1F"/>
    <w:rsid w:val="00A05FE6"/>
    <w:rsid w:val="00A10E58"/>
    <w:rsid w:val="00A10EF9"/>
    <w:rsid w:val="00A116DA"/>
    <w:rsid w:val="00A13EA6"/>
    <w:rsid w:val="00A14B54"/>
    <w:rsid w:val="00A14D51"/>
    <w:rsid w:val="00A157F6"/>
    <w:rsid w:val="00A16292"/>
    <w:rsid w:val="00A21873"/>
    <w:rsid w:val="00A21C17"/>
    <w:rsid w:val="00A22378"/>
    <w:rsid w:val="00A23039"/>
    <w:rsid w:val="00A230E5"/>
    <w:rsid w:val="00A23A1C"/>
    <w:rsid w:val="00A23BB7"/>
    <w:rsid w:val="00A2494C"/>
    <w:rsid w:val="00A32890"/>
    <w:rsid w:val="00A328BE"/>
    <w:rsid w:val="00A333E6"/>
    <w:rsid w:val="00A34158"/>
    <w:rsid w:val="00A34AB2"/>
    <w:rsid w:val="00A3669C"/>
    <w:rsid w:val="00A37615"/>
    <w:rsid w:val="00A379D2"/>
    <w:rsid w:val="00A37A5F"/>
    <w:rsid w:val="00A400BA"/>
    <w:rsid w:val="00A41181"/>
    <w:rsid w:val="00A41B52"/>
    <w:rsid w:val="00A423BC"/>
    <w:rsid w:val="00A42E16"/>
    <w:rsid w:val="00A464C3"/>
    <w:rsid w:val="00A465BF"/>
    <w:rsid w:val="00A47E5A"/>
    <w:rsid w:val="00A505D3"/>
    <w:rsid w:val="00A51AA5"/>
    <w:rsid w:val="00A51B35"/>
    <w:rsid w:val="00A537A9"/>
    <w:rsid w:val="00A5663B"/>
    <w:rsid w:val="00A56846"/>
    <w:rsid w:val="00A57210"/>
    <w:rsid w:val="00A60202"/>
    <w:rsid w:val="00A60C8E"/>
    <w:rsid w:val="00A60F7A"/>
    <w:rsid w:val="00A61B98"/>
    <w:rsid w:val="00A6241A"/>
    <w:rsid w:val="00A6264B"/>
    <w:rsid w:val="00A63BD6"/>
    <w:rsid w:val="00A63FB3"/>
    <w:rsid w:val="00A653C9"/>
    <w:rsid w:val="00A65F91"/>
    <w:rsid w:val="00A660AE"/>
    <w:rsid w:val="00A66BC5"/>
    <w:rsid w:val="00A7047F"/>
    <w:rsid w:val="00A726C0"/>
    <w:rsid w:val="00A72BE9"/>
    <w:rsid w:val="00A73D09"/>
    <w:rsid w:val="00A74AB0"/>
    <w:rsid w:val="00A752EF"/>
    <w:rsid w:val="00A76824"/>
    <w:rsid w:val="00A804A0"/>
    <w:rsid w:val="00A82BF4"/>
    <w:rsid w:val="00A82D5E"/>
    <w:rsid w:val="00A83504"/>
    <w:rsid w:val="00A839CA"/>
    <w:rsid w:val="00A854AE"/>
    <w:rsid w:val="00A85686"/>
    <w:rsid w:val="00A860DA"/>
    <w:rsid w:val="00A863CB"/>
    <w:rsid w:val="00A90434"/>
    <w:rsid w:val="00A921D0"/>
    <w:rsid w:val="00A945DA"/>
    <w:rsid w:val="00A9470A"/>
    <w:rsid w:val="00A953FB"/>
    <w:rsid w:val="00A95BB8"/>
    <w:rsid w:val="00A96258"/>
    <w:rsid w:val="00A96A24"/>
    <w:rsid w:val="00A97B69"/>
    <w:rsid w:val="00AA1A89"/>
    <w:rsid w:val="00AA354B"/>
    <w:rsid w:val="00AA4967"/>
    <w:rsid w:val="00AA50E5"/>
    <w:rsid w:val="00AA6379"/>
    <w:rsid w:val="00AA6D58"/>
    <w:rsid w:val="00AA76F1"/>
    <w:rsid w:val="00AB0020"/>
    <w:rsid w:val="00AB02E0"/>
    <w:rsid w:val="00AB0AF0"/>
    <w:rsid w:val="00AB0EBE"/>
    <w:rsid w:val="00AB1BC1"/>
    <w:rsid w:val="00AB29D6"/>
    <w:rsid w:val="00AB2B25"/>
    <w:rsid w:val="00AB3B0C"/>
    <w:rsid w:val="00AB3FA8"/>
    <w:rsid w:val="00AB4831"/>
    <w:rsid w:val="00AB4BA2"/>
    <w:rsid w:val="00AB61CD"/>
    <w:rsid w:val="00AB6FA6"/>
    <w:rsid w:val="00AC1A8E"/>
    <w:rsid w:val="00AC26FB"/>
    <w:rsid w:val="00AC55DD"/>
    <w:rsid w:val="00AC6172"/>
    <w:rsid w:val="00AC7E68"/>
    <w:rsid w:val="00AD30E0"/>
    <w:rsid w:val="00AD678E"/>
    <w:rsid w:val="00AD686A"/>
    <w:rsid w:val="00AE19B3"/>
    <w:rsid w:val="00AE1DE5"/>
    <w:rsid w:val="00AE2029"/>
    <w:rsid w:val="00AE2CB0"/>
    <w:rsid w:val="00AE2CB9"/>
    <w:rsid w:val="00AE33D5"/>
    <w:rsid w:val="00AE39CA"/>
    <w:rsid w:val="00AE5FB2"/>
    <w:rsid w:val="00AE5FF6"/>
    <w:rsid w:val="00AE61AF"/>
    <w:rsid w:val="00AE6417"/>
    <w:rsid w:val="00AE6B99"/>
    <w:rsid w:val="00AE6FD3"/>
    <w:rsid w:val="00AE7484"/>
    <w:rsid w:val="00AF0B6A"/>
    <w:rsid w:val="00AF0F7F"/>
    <w:rsid w:val="00AF278C"/>
    <w:rsid w:val="00AF3E37"/>
    <w:rsid w:val="00AF42BB"/>
    <w:rsid w:val="00AF5DFC"/>
    <w:rsid w:val="00AF7C49"/>
    <w:rsid w:val="00B007EB"/>
    <w:rsid w:val="00B02D63"/>
    <w:rsid w:val="00B03512"/>
    <w:rsid w:val="00B03ACF"/>
    <w:rsid w:val="00B03B22"/>
    <w:rsid w:val="00B0641A"/>
    <w:rsid w:val="00B071D4"/>
    <w:rsid w:val="00B07DD7"/>
    <w:rsid w:val="00B10D63"/>
    <w:rsid w:val="00B14FDD"/>
    <w:rsid w:val="00B15C94"/>
    <w:rsid w:val="00B167A0"/>
    <w:rsid w:val="00B16895"/>
    <w:rsid w:val="00B2040A"/>
    <w:rsid w:val="00B222E2"/>
    <w:rsid w:val="00B22EEC"/>
    <w:rsid w:val="00B23EBB"/>
    <w:rsid w:val="00B25BDE"/>
    <w:rsid w:val="00B25F2B"/>
    <w:rsid w:val="00B27B10"/>
    <w:rsid w:val="00B30217"/>
    <w:rsid w:val="00B317A6"/>
    <w:rsid w:val="00B31FC8"/>
    <w:rsid w:val="00B32E71"/>
    <w:rsid w:val="00B33763"/>
    <w:rsid w:val="00B353CA"/>
    <w:rsid w:val="00B3645D"/>
    <w:rsid w:val="00B374A5"/>
    <w:rsid w:val="00B374BB"/>
    <w:rsid w:val="00B4054E"/>
    <w:rsid w:val="00B40D70"/>
    <w:rsid w:val="00B413AD"/>
    <w:rsid w:val="00B41817"/>
    <w:rsid w:val="00B421D6"/>
    <w:rsid w:val="00B4504E"/>
    <w:rsid w:val="00B46F28"/>
    <w:rsid w:val="00B47C8E"/>
    <w:rsid w:val="00B52C71"/>
    <w:rsid w:val="00B54266"/>
    <w:rsid w:val="00B550FD"/>
    <w:rsid w:val="00B55552"/>
    <w:rsid w:val="00B5562A"/>
    <w:rsid w:val="00B60800"/>
    <w:rsid w:val="00B60960"/>
    <w:rsid w:val="00B610A1"/>
    <w:rsid w:val="00B610B6"/>
    <w:rsid w:val="00B61F4F"/>
    <w:rsid w:val="00B63307"/>
    <w:rsid w:val="00B63D8C"/>
    <w:rsid w:val="00B64C0C"/>
    <w:rsid w:val="00B64DA2"/>
    <w:rsid w:val="00B64DF9"/>
    <w:rsid w:val="00B6619D"/>
    <w:rsid w:val="00B67298"/>
    <w:rsid w:val="00B675C0"/>
    <w:rsid w:val="00B70001"/>
    <w:rsid w:val="00B735BE"/>
    <w:rsid w:val="00B76643"/>
    <w:rsid w:val="00B766A0"/>
    <w:rsid w:val="00B812AD"/>
    <w:rsid w:val="00B82812"/>
    <w:rsid w:val="00B83DC1"/>
    <w:rsid w:val="00B84FCE"/>
    <w:rsid w:val="00B862EC"/>
    <w:rsid w:val="00B86767"/>
    <w:rsid w:val="00B9118D"/>
    <w:rsid w:val="00B9157B"/>
    <w:rsid w:val="00B9213F"/>
    <w:rsid w:val="00B922C3"/>
    <w:rsid w:val="00B92968"/>
    <w:rsid w:val="00B93B1F"/>
    <w:rsid w:val="00B93DF1"/>
    <w:rsid w:val="00B94624"/>
    <w:rsid w:val="00B94A30"/>
    <w:rsid w:val="00B9699A"/>
    <w:rsid w:val="00B971E8"/>
    <w:rsid w:val="00BA0BAD"/>
    <w:rsid w:val="00BA0FC7"/>
    <w:rsid w:val="00BA257D"/>
    <w:rsid w:val="00BA4B78"/>
    <w:rsid w:val="00BA5A03"/>
    <w:rsid w:val="00BA7293"/>
    <w:rsid w:val="00BA72B8"/>
    <w:rsid w:val="00BA72CA"/>
    <w:rsid w:val="00BB4361"/>
    <w:rsid w:val="00BB618E"/>
    <w:rsid w:val="00BB61A0"/>
    <w:rsid w:val="00BB655F"/>
    <w:rsid w:val="00BC163F"/>
    <w:rsid w:val="00BC1D8B"/>
    <w:rsid w:val="00BC2B2E"/>
    <w:rsid w:val="00BC2D16"/>
    <w:rsid w:val="00BC3387"/>
    <w:rsid w:val="00BC4A56"/>
    <w:rsid w:val="00BC4D31"/>
    <w:rsid w:val="00BC5551"/>
    <w:rsid w:val="00BC6112"/>
    <w:rsid w:val="00BC72CC"/>
    <w:rsid w:val="00BC74C7"/>
    <w:rsid w:val="00BD04C9"/>
    <w:rsid w:val="00BD0B88"/>
    <w:rsid w:val="00BD2DCD"/>
    <w:rsid w:val="00BD39C3"/>
    <w:rsid w:val="00BD4AFE"/>
    <w:rsid w:val="00BD699F"/>
    <w:rsid w:val="00BE13CC"/>
    <w:rsid w:val="00BE3560"/>
    <w:rsid w:val="00BE393D"/>
    <w:rsid w:val="00BE56D1"/>
    <w:rsid w:val="00BE7AAA"/>
    <w:rsid w:val="00BE7B41"/>
    <w:rsid w:val="00BF01AB"/>
    <w:rsid w:val="00BF0810"/>
    <w:rsid w:val="00BF097E"/>
    <w:rsid w:val="00BF0F57"/>
    <w:rsid w:val="00BF1941"/>
    <w:rsid w:val="00BF1A55"/>
    <w:rsid w:val="00BF1BFC"/>
    <w:rsid w:val="00BF3516"/>
    <w:rsid w:val="00BF3E77"/>
    <w:rsid w:val="00BF5772"/>
    <w:rsid w:val="00BF5BF2"/>
    <w:rsid w:val="00BF6A30"/>
    <w:rsid w:val="00C0006A"/>
    <w:rsid w:val="00C018AA"/>
    <w:rsid w:val="00C03DD2"/>
    <w:rsid w:val="00C06185"/>
    <w:rsid w:val="00C079E2"/>
    <w:rsid w:val="00C07EF1"/>
    <w:rsid w:val="00C111F4"/>
    <w:rsid w:val="00C11A50"/>
    <w:rsid w:val="00C1567F"/>
    <w:rsid w:val="00C167FF"/>
    <w:rsid w:val="00C16A43"/>
    <w:rsid w:val="00C208A4"/>
    <w:rsid w:val="00C22031"/>
    <w:rsid w:val="00C23C82"/>
    <w:rsid w:val="00C242F8"/>
    <w:rsid w:val="00C24712"/>
    <w:rsid w:val="00C2714B"/>
    <w:rsid w:val="00C27D6B"/>
    <w:rsid w:val="00C30DAB"/>
    <w:rsid w:val="00C313F9"/>
    <w:rsid w:val="00C31DA7"/>
    <w:rsid w:val="00C31F2E"/>
    <w:rsid w:val="00C3420E"/>
    <w:rsid w:val="00C35ACB"/>
    <w:rsid w:val="00C36734"/>
    <w:rsid w:val="00C3697E"/>
    <w:rsid w:val="00C36C96"/>
    <w:rsid w:val="00C370B7"/>
    <w:rsid w:val="00C376C6"/>
    <w:rsid w:val="00C40483"/>
    <w:rsid w:val="00C4128D"/>
    <w:rsid w:val="00C4140D"/>
    <w:rsid w:val="00C41BD6"/>
    <w:rsid w:val="00C4269D"/>
    <w:rsid w:val="00C431BD"/>
    <w:rsid w:val="00C43212"/>
    <w:rsid w:val="00C435A6"/>
    <w:rsid w:val="00C45F16"/>
    <w:rsid w:val="00C479FA"/>
    <w:rsid w:val="00C479FE"/>
    <w:rsid w:val="00C5028A"/>
    <w:rsid w:val="00C51E9C"/>
    <w:rsid w:val="00C52201"/>
    <w:rsid w:val="00C5385A"/>
    <w:rsid w:val="00C53E6C"/>
    <w:rsid w:val="00C5549A"/>
    <w:rsid w:val="00C55768"/>
    <w:rsid w:val="00C55865"/>
    <w:rsid w:val="00C56146"/>
    <w:rsid w:val="00C56421"/>
    <w:rsid w:val="00C5757A"/>
    <w:rsid w:val="00C60957"/>
    <w:rsid w:val="00C62DAF"/>
    <w:rsid w:val="00C64006"/>
    <w:rsid w:val="00C65BBC"/>
    <w:rsid w:val="00C67D60"/>
    <w:rsid w:val="00C701F8"/>
    <w:rsid w:val="00C73549"/>
    <w:rsid w:val="00C77074"/>
    <w:rsid w:val="00C77BBF"/>
    <w:rsid w:val="00C81F23"/>
    <w:rsid w:val="00C82B1D"/>
    <w:rsid w:val="00C82DBA"/>
    <w:rsid w:val="00C856A5"/>
    <w:rsid w:val="00C86037"/>
    <w:rsid w:val="00C864B9"/>
    <w:rsid w:val="00C87166"/>
    <w:rsid w:val="00C906A4"/>
    <w:rsid w:val="00C91EEE"/>
    <w:rsid w:val="00C92C4D"/>
    <w:rsid w:val="00C92DDA"/>
    <w:rsid w:val="00C92F65"/>
    <w:rsid w:val="00C947F0"/>
    <w:rsid w:val="00C94C93"/>
    <w:rsid w:val="00C9619B"/>
    <w:rsid w:val="00C96A79"/>
    <w:rsid w:val="00C979DC"/>
    <w:rsid w:val="00CA010D"/>
    <w:rsid w:val="00CA0193"/>
    <w:rsid w:val="00CA087C"/>
    <w:rsid w:val="00CA1CFD"/>
    <w:rsid w:val="00CA1E90"/>
    <w:rsid w:val="00CA2969"/>
    <w:rsid w:val="00CA307B"/>
    <w:rsid w:val="00CA542B"/>
    <w:rsid w:val="00CA599B"/>
    <w:rsid w:val="00CA61B7"/>
    <w:rsid w:val="00CB7365"/>
    <w:rsid w:val="00CB78B8"/>
    <w:rsid w:val="00CB7E47"/>
    <w:rsid w:val="00CC01D6"/>
    <w:rsid w:val="00CC1626"/>
    <w:rsid w:val="00CC3C2F"/>
    <w:rsid w:val="00CC5999"/>
    <w:rsid w:val="00CC5F0A"/>
    <w:rsid w:val="00CC71C6"/>
    <w:rsid w:val="00CD2588"/>
    <w:rsid w:val="00CD2E14"/>
    <w:rsid w:val="00CD330F"/>
    <w:rsid w:val="00CD4022"/>
    <w:rsid w:val="00CD44B8"/>
    <w:rsid w:val="00CD50B3"/>
    <w:rsid w:val="00CD5C1B"/>
    <w:rsid w:val="00CD77EF"/>
    <w:rsid w:val="00CD7DDA"/>
    <w:rsid w:val="00CE07FA"/>
    <w:rsid w:val="00CE0922"/>
    <w:rsid w:val="00CE13C6"/>
    <w:rsid w:val="00CE5A1B"/>
    <w:rsid w:val="00CE7DA8"/>
    <w:rsid w:val="00CE7E2A"/>
    <w:rsid w:val="00CF197D"/>
    <w:rsid w:val="00CF2DE1"/>
    <w:rsid w:val="00CF311F"/>
    <w:rsid w:val="00CF45A0"/>
    <w:rsid w:val="00CF4AA3"/>
    <w:rsid w:val="00CF4CF4"/>
    <w:rsid w:val="00CF5D8A"/>
    <w:rsid w:val="00CF6AFC"/>
    <w:rsid w:val="00D01A9D"/>
    <w:rsid w:val="00D02BBE"/>
    <w:rsid w:val="00D03133"/>
    <w:rsid w:val="00D0445E"/>
    <w:rsid w:val="00D04F30"/>
    <w:rsid w:val="00D0500A"/>
    <w:rsid w:val="00D06A58"/>
    <w:rsid w:val="00D10A94"/>
    <w:rsid w:val="00D126C8"/>
    <w:rsid w:val="00D137DE"/>
    <w:rsid w:val="00D15A52"/>
    <w:rsid w:val="00D16B3D"/>
    <w:rsid w:val="00D20692"/>
    <w:rsid w:val="00D220B8"/>
    <w:rsid w:val="00D2313C"/>
    <w:rsid w:val="00D24D83"/>
    <w:rsid w:val="00D24F48"/>
    <w:rsid w:val="00D25B07"/>
    <w:rsid w:val="00D26FAF"/>
    <w:rsid w:val="00D270BD"/>
    <w:rsid w:val="00D30F47"/>
    <w:rsid w:val="00D363B7"/>
    <w:rsid w:val="00D365A8"/>
    <w:rsid w:val="00D36C2D"/>
    <w:rsid w:val="00D373CF"/>
    <w:rsid w:val="00D37F2B"/>
    <w:rsid w:val="00D41214"/>
    <w:rsid w:val="00D41A77"/>
    <w:rsid w:val="00D4346E"/>
    <w:rsid w:val="00D453BA"/>
    <w:rsid w:val="00D467E8"/>
    <w:rsid w:val="00D4719D"/>
    <w:rsid w:val="00D47536"/>
    <w:rsid w:val="00D50882"/>
    <w:rsid w:val="00D515A3"/>
    <w:rsid w:val="00D520FA"/>
    <w:rsid w:val="00D52595"/>
    <w:rsid w:val="00D52AC3"/>
    <w:rsid w:val="00D5385B"/>
    <w:rsid w:val="00D570E7"/>
    <w:rsid w:val="00D601DC"/>
    <w:rsid w:val="00D64228"/>
    <w:rsid w:val="00D647E5"/>
    <w:rsid w:val="00D64ECA"/>
    <w:rsid w:val="00D653BF"/>
    <w:rsid w:val="00D71151"/>
    <w:rsid w:val="00D72CC1"/>
    <w:rsid w:val="00D730A5"/>
    <w:rsid w:val="00D752D8"/>
    <w:rsid w:val="00D77C3F"/>
    <w:rsid w:val="00D77EEE"/>
    <w:rsid w:val="00D8140C"/>
    <w:rsid w:val="00D82730"/>
    <w:rsid w:val="00D83902"/>
    <w:rsid w:val="00D87201"/>
    <w:rsid w:val="00D87BCD"/>
    <w:rsid w:val="00D94ECF"/>
    <w:rsid w:val="00D954EC"/>
    <w:rsid w:val="00D95ECC"/>
    <w:rsid w:val="00D975EC"/>
    <w:rsid w:val="00DA1048"/>
    <w:rsid w:val="00DA3540"/>
    <w:rsid w:val="00DA3B40"/>
    <w:rsid w:val="00DA7337"/>
    <w:rsid w:val="00DB0090"/>
    <w:rsid w:val="00DB0A37"/>
    <w:rsid w:val="00DB1785"/>
    <w:rsid w:val="00DB639E"/>
    <w:rsid w:val="00DB735F"/>
    <w:rsid w:val="00DB7AD7"/>
    <w:rsid w:val="00DC0300"/>
    <w:rsid w:val="00DC05E5"/>
    <w:rsid w:val="00DC0B48"/>
    <w:rsid w:val="00DC209A"/>
    <w:rsid w:val="00DC273D"/>
    <w:rsid w:val="00DC2A06"/>
    <w:rsid w:val="00DC30EA"/>
    <w:rsid w:val="00DD014D"/>
    <w:rsid w:val="00DD0848"/>
    <w:rsid w:val="00DD0932"/>
    <w:rsid w:val="00DD191B"/>
    <w:rsid w:val="00DD1E8D"/>
    <w:rsid w:val="00DD504C"/>
    <w:rsid w:val="00DD62FD"/>
    <w:rsid w:val="00DE125B"/>
    <w:rsid w:val="00DE3DE8"/>
    <w:rsid w:val="00DE5297"/>
    <w:rsid w:val="00DF253C"/>
    <w:rsid w:val="00DF5062"/>
    <w:rsid w:val="00DF51A1"/>
    <w:rsid w:val="00DF5E49"/>
    <w:rsid w:val="00DF6870"/>
    <w:rsid w:val="00DF7B45"/>
    <w:rsid w:val="00E01978"/>
    <w:rsid w:val="00E027A2"/>
    <w:rsid w:val="00E0354C"/>
    <w:rsid w:val="00E0372D"/>
    <w:rsid w:val="00E044DC"/>
    <w:rsid w:val="00E0482B"/>
    <w:rsid w:val="00E04AB9"/>
    <w:rsid w:val="00E04D97"/>
    <w:rsid w:val="00E04FD9"/>
    <w:rsid w:val="00E10F04"/>
    <w:rsid w:val="00E130FD"/>
    <w:rsid w:val="00E13B66"/>
    <w:rsid w:val="00E14346"/>
    <w:rsid w:val="00E22CF4"/>
    <w:rsid w:val="00E24391"/>
    <w:rsid w:val="00E27A2B"/>
    <w:rsid w:val="00E3042A"/>
    <w:rsid w:val="00E3168E"/>
    <w:rsid w:val="00E31931"/>
    <w:rsid w:val="00E33185"/>
    <w:rsid w:val="00E33879"/>
    <w:rsid w:val="00E33B46"/>
    <w:rsid w:val="00E347AF"/>
    <w:rsid w:val="00E35514"/>
    <w:rsid w:val="00E37258"/>
    <w:rsid w:val="00E37D16"/>
    <w:rsid w:val="00E4122B"/>
    <w:rsid w:val="00E417AA"/>
    <w:rsid w:val="00E41B31"/>
    <w:rsid w:val="00E42F51"/>
    <w:rsid w:val="00E44146"/>
    <w:rsid w:val="00E448CC"/>
    <w:rsid w:val="00E44AFD"/>
    <w:rsid w:val="00E45847"/>
    <w:rsid w:val="00E5086A"/>
    <w:rsid w:val="00E51CC3"/>
    <w:rsid w:val="00E54A09"/>
    <w:rsid w:val="00E55A05"/>
    <w:rsid w:val="00E570DF"/>
    <w:rsid w:val="00E5799A"/>
    <w:rsid w:val="00E60D45"/>
    <w:rsid w:val="00E616AE"/>
    <w:rsid w:val="00E62151"/>
    <w:rsid w:val="00E63996"/>
    <w:rsid w:val="00E64D2A"/>
    <w:rsid w:val="00E650B9"/>
    <w:rsid w:val="00E6670A"/>
    <w:rsid w:val="00E66A95"/>
    <w:rsid w:val="00E66E62"/>
    <w:rsid w:val="00E6785A"/>
    <w:rsid w:val="00E67C3C"/>
    <w:rsid w:val="00E67C77"/>
    <w:rsid w:val="00E70A78"/>
    <w:rsid w:val="00E715EE"/>
    <w:rsid w:val="00E71A9C"/>
    <w:rsid w:val="00E723D5"/>
    <w:rsid w:val="00E72C3B"/>
    <w:rsid w:val="00E7306C"/>
    <w:rsid w:val="00E73757"/>
    <w:rsid w:val="00E73FF8"/>
    <w:rsid w:val="00E74E4D"/>
    <w:rsid w:val="00E7502A"/>
    <w:rsid w:val="00E7575E"/>
    <w:rsid w:val="00E76EC2"/>
    <w:rsid w:val="00E80EC0"/>
    <w:rsid w:val="00E819A1"/>
    <w:rsid w:val="00E81D97"/>
    <w:rsid w:val="00E82156"/>
    <w:rsid w:val="00E83441"/>
    <w:rsid w:val="00E85A10"/>
    <w:rsid w:val="00E85E2E"/>
    <w:rsid w:val="00E8653F"/>
    <w:rsid w:val="00E8661B"/>
    <w:rsid w:val="00E91A0E"/>
    <w:rsid w:val="00E9411B"/>
    <w:rsid w:val="00E96A11"/>
    <w:rsid w:val="00E97261"/>
    <w:rsid w:val="00E972C8"/>
    <w:rsid w:val="00EA07AA"/>
    <w:rsid w:val="00EA07C6"/>
    <w:rsid w:val="00EA2FAB"/>
    <w:rsid w:val="00EA37C1"/>
    <w:rsid w:val="00EA47A8"/>
    <w:rsid w:val="00EA53E5"/>
    <w:rsid w:val="00EA70CA"/>
    <w:rsid w:val="00EB0E86"/>
    <w:rsid w:val="00EB2869"/>
    <w:rsid w:val="00EB2C02"/>
    <w:rsid w:val="00EB2F61"/>
    <w:rsid w:val="00EB430C"/>
    <w:rsid w:val="00EB4837"/>
    <w:rsid w:val="00EB4879"/>
    <w:rsid w:val="00EB79A5"/>
    <w:rsid w:val="00EB7B1C"/>
    <w:rsid w:val="00EC0820"/>
    <w:rsid w:val="00EC1DE5"/>
    <w:rsid w:val="00EC2DA8"/>
    <w:rsid w:val="00EC4AAE"/>
    <w:rsid w:val="00EC558F"/>
    <w:rsid w:val="00EC6A7A"/>
    <w:rsid w:val="00EC7429"/>
    <w:rsid w:val="00EC7C2E"/>
    <w:rsid w:val="00ED1227"/>
    <w:rsid w:val="00ED2CBE"/>
    <w:rsid w:val="00EE1F5F"/>
    <w:rsid w:val="00EE39F2"/>
    <w:rsid w:val="00EE4599"/>
    <w:rsid w:val="00EE4831"/>
    <w:rsid w:val="00EE5862"/>
    <w:rsid w:val="00EE633D"/>
    <w:rsid w:val="00EE692A"/>
    <w:rsid w:val="00EF2039"/>
    <w:rsid w:val="00EF53F4"/>
    <w:rsid w:val="00EF592C"/>
    <w:rsid w:val="00EF696A"/>
    <w:rsid w:val="00EF79CA"/>
    <w:rsid w:val="00F0189A"/>
    <w:rsid w:val="00F018BB"/>
    <w:rsid w:val="00F0631E"/>
    <w:rsid w:val="00F1089F"/>
    <w:rsid w:val="00F1099A"/>
    <w:rsid w:val="00F10A78"/>
    <w:rsid w:val="00F11BC1"/>
    <w:rsid w:val="00F1321A"/>
    <w:rsid w:val="00F15020"/>
    <w:rsid w:val="00F15C25"/>
    <w:rsid w:val="00F21339"/>
    <w:rsid w:val="00F24168"/>
    <w:rsid w:val="00F27A59"/>
    <w:rsid w:val="00F3026F"/>
    <w:rsid w:val="00F37F22"/>
    <w:rsid w:val="00F410C3"/>
    <w:rsid w:val="00F4344F"/>
    <w:rsid w:val="00F45C5F"/>
    <w:rsid w:val="00F51E1A"/>
    <w:rsid w:val="00F529B5"/>
    <w:rsid w:val="00F532DC"/>
    <w:rsid w:val="00F54884"/>
    <w:rsid w:val="00F55F83"/>
    <w:rsid w:val="00F573A9"/>
    <w:rsid w:val="00F57B7E"/>
    <w:rsid w:val="00F60CDF"/>
    <w:rsid w:val="00F62C68"/>
    <w:rsid w:val="00F6331C"/>
    <w:rsid w:val="00F6334D"/>
    <w:rsid w:val="00F64BE0"/>
    <w:rsid w:val="00F67D12"/>
    <w:rsid w:val="00F71CFB"/>
    <w:rsid w:val="00F7425F"/>
    <w:rsid w:val="00F757F0"/>
    <w:rsid w:val="00F76502"/>
    <w:rsid w:val="00F7672A"/>
    <w:rsid w:val="00F770FC"/>
    <w:rsid w:val="00F7718F"/>
    <w:rsid w:val="00F7792F"/>
    <w:rsid w:val="00F801CD"/>
    <w:rsid w:val="00F83397"/>
    <w:rsid w:val="00F834E8"/>
    <w:rsid w:val="00F845A2"/>
    <w:rsid w:val="00F84A33"/>
    <w:rsid w:val="00F84D6E"/>
    <w:rsid w:val="00F85B62"/>
    <w:rsid w:val="00F87761"/>
    <w:rsid w:val="00F87998"/>
    <w:rsid w:val="00F91231"/>
    <w:rsid w:val="00F93E41"/>
    <w:rsid w:val="00F941CB"/>
    <w:rsid w:val="00F94846"/>
    <w:rsid w:val="00F96F4C"/>
    <w:rsid w:val="00FA096A"/>
    <w:rsid w:val="00FA0D15"/>
    <w:rsid w:val="00FA372B"/>
    <w:rsid w:val="00FA46B0"/>
    <w:rsid w:val="00FA7A80"/>
    <w:rsid w:val="00FB226B"/>
    <w:rsid w:val="00FB33A6"/>
    <w:rsid w:val="00FB3E48"/>
    <w:rsid w:val="00FB4626"/>
    <w:rsid w:val="00FB46CD"/>
    <w:rsid w:val="00FB5817"/>
    <w:rsid w:val="00FC0D1B"/>
    <w:rsid w:val="00FC1EE5"/>
    <w:rsid w:val="00FC4015"/>
    <w:rsid w:val="00FC473E"/>
    <w:rsid w:val="00FC492E"/>
    <w:rsid w:val="00FC65B3"/>
    <w:rsid w:val="00FD0338"/>
    <w:rsid w:val="00FD050D"/>
    <w:rsid w:val="00FD0EE3"/>
    <w:rsid w:val="00FD2940"/>
    <w:rsid w:val="00FD2CA3"/>
    <w:rsid w:val="00FD3637"/>
    <w:rsid w:val="00FD6AD2"/>
    <w:rsid w:val="00FE00DE"/>
    <w:rsid w:val="00FE36FE"/>
    <w:rsid w:val="00FE3E5F"/>
    <w:rsid w:val="00FE4190"/>
    <w:rsid w:val="00FE57A9"/>
    <w:rsid w:val="00FE5EA8"/>
    <w:rsid w:val="00FF0C24"/>
    <w:rsid w:val="00FF13D8"/>
    <w:rsid w:val="00FF2A40"/>
    <w:rsid w:val="00FF3D83"/>
    <w:rsid w:val="00FF4960"/>
    <w:rsid w:val="00FF4F1A"/>
    <w:rsid w:val="00FF59F0"/>
    <w:rsid w:val="00FF78A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DF153"/>
  <w15:docId w15:val="{B9E1C0C8-760F-48FF-9397-807460AC93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51AA5"/>
    <w:pPr>
      <w:spacing w:after="200" w:line="276" w:lineRule="auto"/>
    </w:pPr>
    <w:rPr>
      <w:rFonts w:ascii="Calibri" w:eastAsia="Times New Roman" w:hAnsi="Calibri" w:cs="Times New Roman"/>
      <w:sz w:val="20"/>
      <w:szCs w:val="20"/>
    </w:rPr>
  </w:style>
  <w:style w:type="paragraph" w:styleId="Balk1">
    <w:name w:val="heading 1"/>
    <w:basedOn w:val="Normal"/>
    <w:next w:val="Normal"/>
    <w:link w:val="Balk1Char"/>
    <w:uiPriority w:val="9"/>
    <w:qFormat/>
    <w:rsid w:val="00B766A0"/>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Balk2">
    <w:name w:val="heading 2"/>
    <w:basedOn w:val="Normal"/>
    <w:next w:val="Normal"/>
    <w:link w:val="Balk2Char"/>
    <w:uiPriority w:val="9"/>
    <w:unhideWhenUsed/>
    <w:qFormat/>
    <w:rsid w:val="00FB46CD"/>
    <w:pPr>
      <w:numPr>
        <w:ilvl w:val="1"/>
        <w:numId w:val="2"/>
      </w:numPr>
      <w:spacing w:after="0" w:line="360" w:lineRule="auto"/>
      <w:outlineLvl w:val="1"/>
    </w:pPr>
    <w:rPr>
      <w:rFonts w:asciiTheme="minorHAnsi" w:eastAsiaTheme="majorEastAsia" w:hAnsiTheme="minorHAnsi"/>
      <w:b/>
      <w:bCs/>
      <w:color w:val="5B9BD5" w:themeColor="accent1"/>
      <w:sz w:val="22"/>
      <w:szCs w:val="22"/>
    </w:rPr>
  </w:style>
  <w:style w:type="paragraph" w:styleId="Balk3">
    <w:name w:val="heading 3"/>
    <w:basedOn w:val="Balk2"/>
    <w:next w:val="Normal"/>
    <w:link w:val="Balk3Char"/>
    <w:uiPriority w:val="9"/>
    <w:unhideWhenUsed/>
    <w:qFormat/>
    <w:rsid w:val="00FB46CD"/>
    <w:pPr>
      <w:numPr>
        <w:ilvl w:val="2"/>
      </w:numPr>
      <w:outlineLvl w:val="2"/>
    </w:pPr>
  </w:style>
  <w:style w:type="paragraph" w:styleId="Balk4">
    <w:name w:val="heading 4"/>
    <w:basedOn w:val="Normal"/>
    <w:next w:val="Normal"/>
    <w:link w:val="Balk4Char"/>
    <w:uiPriority w:val="9"/>
    <w:unhideWhenUsed/>
    <w:qFormat/>
    <w:rsid w:val="00276CD0"/>
    <w:pPr>
      <w:keepNext/>
      <w:keepLines/>
      <w:spacing w:before="200" w:after="0"/>
      <w:outlineLvl w:val="3"/>
    </w:pPr>
    <w:rPr>
      <w:rFonts w:asciiTheme="majorHAnsi" w:eastAsiaTheme="majorEastAsia" w:hAnsiTheme="majorHAnsi" w:cstheme="majorBidi"/>
      <w:b/>
      <w:bCs/>
      <w:i/>
      <w:iCs/>
      <w:color w:val="5B9BD5" w:themeColor="accent1"/>
    </w:rPr>
  </w:style>
  <w:style w:type="paragraph" w:styleId="Balk5">
    <w:name w:val="heading 5"/>
    <w:basedOn w:val="Normal"/>
    <w:next w:val="Normal"/>
    <w:link w:val="Balk5Char"/>
    <w:uiPriority w:val="9"/>
    <w:unhideWhenUsed/>
    <w:qFormat/>
    <w:rsid w:val="00276CD0"/>
    <w:pPr>
      <w:keepNext/>
      <w:keepLines/>
      <w:spacing w:before="200" w:after="0"/>
      <w:outlineLvl w:val="4"/>
    </w:pPr>
    <w:rPr>
      <w:rFonts w:asciiTheme="majorHAnsi" w:eastAsiaTheme="majorEastAsia" w:hAnsiTheme="majorHAnsi" w:cstheme="majorBidi"/>
      <w:color w:val="1F4D78" w:themeColor="accent1" w:themeShade="7F"/>
    </w:rPr>
  </w:style>
  <w:style w:type="paragraph" w:styleId="Balk6">
    <w:name w:val="heading 6"/>
    <w:basedOn w:val="Normal"/>
    <w:next w:val="Normal"/>
    <w:link w:val="Balk6Char"/>
    <w:uiPriority w:val="9"/>
    <w:semiHidden/>
    <w:unhideWhenUsed/>
    <w:qFormat/>
    <w:rsid w:val="00276CD0"/>
    <w:pPr>
      <w:keepNext/>
      <w:keepLines/>
      <w:spacing w:before="200" w:after="0"/>
      <w:outlineLvl w:val="5"/>
    </w:pPr>
    <w:rPr>
      <w:rFonts w:asciiTheme="majorHAnsi" w:eastAsiaTheme="majorEastAsia" w:hAnsiTheme="majorHAnsi" w:cstheme="majorBidi"/>
      <w:i/>
      <w:iCs/>
      <w:color w:val="1F4D78" w:themeColor="accent1" w:themeShade="7F"/>
    </w:rPr>
  </w:style>
  <w:style w:type="paragraph" w:styleId="Balk7">
    <w:name w:val="heading 7"/>
    <w:basedOn w:val="Normal"/>
    <w:next w:val="Normal"/>
    <w:link w:val="Balk7Char"/>
    <w:uiPriority w:val="9"/>
    <w:semiHidden/>
    <w:unhideWhenUsed/>
    <w:qFormat/>
    <w:rsid w:val="00276CD0"/>
    <w:pPr>
      <w:keepNext/>
      <w:keepLines/>
      <w:spacing w:before="200" w:after="0"/>
      <w:outlineLvl w:val="6"/>
    </w:pPr>
    <w:rPr>
      <w:rFonts w:asciiTheme="majorHAnsi" w:eastAsiaTheme="majorEastAsia" w:hAnsiTheme="majorHAnsi" w:cstheme="majorBidi"/>
      <w:i/>
      <w:iCs/>
      <w:color w:val="404040" w:themeColor="text1" w:themeTint="BF"/>
    </w:rPr>
  </w:style>
  <w:style w:type="paragraph" w:styleId="Balk8">
    <w:name w:val="heading 8"/>
    <w:basedOn w:val="Normal"/>
    <w:next w:val="Normal"/>
    <w:link w:val="Balk8Char"/>
    <w:uiPriority w:val="9"/>
    <w:semiHidden/>
    <w:unhideWhenUsed/>
    <w:qFormat/>
    <w:rsid w:val="00276CD0"/>
    <w:pPr>
      <w:keepNext/>
      <w:keepLines/>
      <w:spacing w:before="200" w:after="0"/>
      <w:outlineLvl w:val="7"/>
    </w:pPr>
    <w:rPr>
      <w:rFonts w:asciiTheme="majorHAnsi" w:eastAsiaTheme="majorEastAsia" w:hAnsiTheme="majorHAnsi" w:cstheme="majorBidi"/>
      <w:color w:val="404040" w:themeColor="text1" w:themeTint="BF"/>
    </w:rPr>
  </w:style>
  <w:style w:type="paragraph" w:styleId="Balk9">
    <w:name w:val="heading 9"/>
    <w:basedOn w:val="Normal"/>
    <w:next w:val="Normal"/>
    <w:link w:val="Balk9Char"/>
    <w:uiPriority w:val="9"/>
    <w:semiHidden/>
    <w:unhideWhenUsed/>
    <w:qFormat/>
    <w:rsid w:val="00276CD0"/>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F3E38"/>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2F3E38"/>
    <w:rPr>
      <w:rFonts w:ascii="Calibri" w:eastAsia="Times New Roman" w:hAnsi="Calibri" w:cs="Times New Roman"/>
      <w:sz w:val="20"/>
      <w:szCs w:val="20"/>
      <w:lang w:val="en-US"/>
    </w:rPr>
  </w:style>
  <w:style w:type="paragraph" w:styleId="AltBilgi">
    <w:name w:val="footer"/>
    <w:basedOn w:val="Normal"/>
    <w:link w:val="AltBilgiChar"/>
    <w:uiPriority w:val="99"/>
    <w:unhideWhenUsed/>
    <w:rsid w:val="002F3E38"/>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2F3E38"/>
    <w:rPr>
      <w:rFonts w:ascii="Calibri" w:eastAsia="Times New Roman" w:hAnsi="Calibri" w:cs="Times New Roman"/>
      <w:sz w:val="20"/>
      <w:szCs w:val="20"/>
      <w:lang w:val="en-US"/>
    </w:rPr>
  </w:style>
  <w:style w:type="character" w:customStyle="1" w:styleId="Balk1Char">
    <w:name w:val="Başlık 1 Char"/>
    <w:basedOn w:val="VarsaylanParagrafYazTipi"/>
    <w:link w:val="Balk1"/>
    <w:uiPriority w:val="9"/>
    <w:rsid w:val="00B766A0"/>
    <w:rPr>
      <w:rFonts w:asciiTheme="majorHAnsi" w:eastAsiaTheme="majorEastAsia" w:hAnsiTheme="majorHAnsi" w:cstheme="majorBidi"/>
      <w:color w:val="2E74B5" w:themeColor="accent1" w:themeShade="BF"/>
      <w:sz w:val="32"/>
      <w:szCs w:val="32"/>
      <w:lang w:val="en-US"/>
    </w:rPr>
  </w:style>
  <w:style w:type="paragraph" w:styleId="TBal">
    <w:name w:val="TOC Heading"/>
    <w:basedOn w:val="Balk1"/>
    <w:next w:val="Normal"/>
    <w:uiPriority w:val="39"/>
    <w:unhideWhenUsed/>
    <w:qFormat/>
    <w:rsid w:val="00B766A0"/>
    <w:pPr>
      <w:keepNext w:val="0"/>
      <w:keepLines w:val="0"/>
      <w:pBdr>
        <w:top w:val="single" w:sz="24" w:space="0" w:color="4F81BD"/>
        <w:left w:val="single" w:sz="24" w:space="0" w:color="4F81BD"/>
        <w:bottom w:val="single" w:sz="24" w:space="0" w:color="4F81BD"/>
        <w:right w:val="single" w:sz="24" w:space="0" w:color="4F81BD"/>
      </w:pBdr>
      <w:shd w:val="clear" w:color="auto" w:fill="4F81BD"/>
      <w:spacing w:before="0"/>
      <w:outlineLvl w:val="9"/>
    </w:pPr>
    <w:rPr>
      <w:rFonts w:ascii="Calibri" w:eastAsia="Times New Roman" w:hAnsi="Calibri" w:cs="Times New Roman"/>
      <w:b/>
      <w:bCs/>
      <w:caps/>
      <w:color w:val="FFFFFF"/>
      <w:spacing w:val="15"/>
      <w:sz w:val="22"/>
      <w:szCs w:val="22"/>
      <w:lang w:bidi="en-US"/>
    </w:rPr>
  </w:style>
  <w:style w:type="paragraph" w:styleId="T2">
    <w:name w:val="toc 2"/>
    <w:basedOn w:val="Normal"/>
    <w:next w:val="Normal"/>
    <w:autoRedefine/>
    <w:uiPriority w:val="39"/>
    <w:unhideWhenUsed/>
    <w:qFormat/>
    <w:rsid w:val="00B766A0"/>
    <w:pPr>
      <w:spacing w:after="100"/>
      <w:ind w:left="220"/>
    </w:pPr>
  </w:style>
  <w:style w:type="paragraph" w:styleId="T3">
    <w:name w:val="toc 3"/>
    <w:basedOn w:val="Normal"/>
    <w:next w:val="Normal"/>
    <w:autoRedefine/>
    <w:uiPriority w:val="39"/>
    <w:unhideWhenUsed/>
    <w:qFormat/>
    <w:rsid w:val="0083562B"/>
    <w:pPr>
      <w:tabs>
        <w:tab w:val="left" w:pos="1100"/>
        <w:tab w:val="right" w:leader="dot" w:pos="9350"/>
      </w:tabs>
      <w:spacing w:after="100"/>
      <w:ind w:left="220"/>
    </w:pPr>
  </w:style>
  <w:style w:type="character" w:styleId="Kpr">
    <w:name w:val="Hyperlink"/>
    <w:uiPriority w:val="99"/>
    <w:unhideWhenUsed/>
    <w:rsid w:val="00B766A0"/>
    <w:rPr>
      <w:color w:val="0000FF"/>
      <w:u w:val="single"/>
    </w:rPr>
  </w:style>
  <w:style w:type="paragraph" w:styleId="ListeParagraf">
    <w:name w:val="List Paragraph"/>
    <w:basedOn w:val="Normal"/>
    <w:link w:val="ListeParagrafChar"/>
    <w:uiPriority w:val="34"/>
    <w:qFormat/>
    <w:rsid w:val="00E130FD"/>
    <w:pPr>
      <w:ind w:left="720"/>
      <w:contextualSpacing/>
    </w:pPr>
  </w:style>
  <w:style w:type="paragraph" w:customStyle="1" w:styleId="artnameMaddesiSeviyeli-BulletAltMadde">
    <w:name w:val="Şartname Maddesi (Seviyeli) - Bullet Alt Madde"/>
    <w:rsid w:val="00165F3D"/>
    <w:pPr>
      <w:numPr>
        <w:numId w:val="1"/>
      </w:numPr>
      <w:spacing w:after="200" w:line="360" w:lineRule="auto"/>
      <w:ind w:left="1985" w:hanging="425"/>
      <w:jc w:val="both"/>
    </w:pPr>
    <w:rPr>
      <w:rFonts w:ascii="Arial" w:eastAsia="Times New Roman" w:hAnsi="Arial" w:cs="Times New Roman"/>
      <w:iCs/>
      <w:szCs w:val="28"/>
    </w:rPr>
  </w:style>
  <w:style w:type="paragraph" w:styleId="BalonMetni">
    <w:name w:val="Balloon Text"/>
    <w:basedOn w:val="Normal"/>
    <w:link w:val="BalonMetniChar"/>
    <w:uiPriority w:val="99"/>
    <w:semiHidden/>
    <w:unhideWhenUsed/>
    <w:rsid w:val="00E81D97"/>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81D97"/>
    <w:rPr>
      <w:rFonts w:ascii="Segoe UI" w:eastAsia="Times New Roman" w:hAnsi="Segoe UI" w:cs="Segoe UI"/>
      <w:sz w:val="18"/>
      <w:szCs w:val="18"/>
      <w:lang w:val="en-US"/>
    </w:rPr>
  </w:style>
  <w:style w:type="character" w:customStyle="1" w:styleId="Balk2Char">
    <w:name w:val="Başlık 2 Char"/>
    <w:basedOn w:val="VarsaylanParagrafYazTipi"/>
    <w:link w:val="Balk2"/>
    <w:uiPriority w:val="9"/>
    <w:rsid w:val="00FB46CD"/>
    <w:rPr>
      <w:rFonts w:eastAsiaTheme="majorEastAsia" w:cs="Times New Roman"/>
      <w:b/>
      <w:bCs/>
      <w:color w:val="5B9BD5" w:themeColor="accent1"/>
    </w:rPr>
  </w:style>
  <w:style w:type="character" w:customStyle="1" w:styleId="Balk3Char">
    <w:name w:val="Başlık 3 Char"/>
    <w:basedOn w:val="VarsaylanParagrafYazTipi"/>
    <w:link w:val="Balk3"/>
    <w:uiPriority w:val="9"/>
    <w:rsid w:val="00FB46CD"/>
    <w:rPr>
      <w:rFonts w:eastAsiaTheme="majorEastAsia" w:cs="Times New Roman"/>
      <w:b/>
      <w:bCs/>
      <w:color w:val="5B9BD5" w:themeColor="accent1"/>
    </w:rPr>
  </w:style>
  <w:style w:type="character" w:customStyle="1" w:styleId="Balk4Char">
    <w:name w:val="Başlık 4 Char"/>
    <w:basedOn w:val="VarsaylanParagrafYazTipi"/>
    <w:link w:val="Balk4"/>
    <w:uiPriority w:val="9"/>
    <w:rsid w:val="00276CD0"/>
    <w:rPr>
      <w:rFonts w:asciiTheme="majorHAnsi" w:eastAsiaTheme="majorEastAsia" w:hAnsiTheme="majorHAnsi" w:cstheme="majorBidi"/>
      <w:b/>
      <w:bCs/>
      <w:i/>
      <w:iCs/>
      <w:color w:val="5B9BD5" w:themeColor="accent1"/>
      <w:sz w:val="20"/>
      <w:szCs w:val="20"/>
      <w:lang w:val="en-US"/>
    </w:rPr>
  </w:style>
  <w:style w:type="character" w:customStyle="1" w:styleId="Balk5Char">
    <w:name w:val="Başlık 5 Char"/>
    <w:basedOn w:val="VarsaylanParagrafYazTipi"/>
    <w:link w:val="Balk5"/>
    <w:uiPriority w:val="9"/>
    <w:rsid w:val="00276CD0"/>
    <w:rPr>
      <w:rFonts w:asciiTheme="majorHAnsi" w:eastAsiaTheme="majorEastAsia" w:hAnsiTheme="majorHAnsi" w:cstheme="majorBidi"/>
      <w:color w:val="1F4D78" w:themeColor="accent1" w:themeShade="7F"/>
      <w:sz w:val="20"/>
      <w:szCs w:val="20"/>
      <w:lang w:val="en-US"/>
    </w:rPr>
  </w:style>
  <w:style w:type="character" w:customStyle="1" w:styleId="Balk6Char">
    <w:name w:val="Başlık 6 Char"/>
    <w:basedOn w:val="VarsaylanParagrafYazTipi"/>
    <w:link w:val="Balk6"/>
    <w:uiPriority w:val="9"/>
    <w:semiHidden/>
    <w:rsid w:val="00276CD0"/>
    <w:rPr>
      <w:rFonts w:asciiTheme="majorHAnsi" w:eastAsiaTheme="majorEastAsia" w:hAnsiTheme="majorHAnsi" w:cstheme="majorBidi"/>
      <w:i/>
      <w:iCs/>
      <w:color w:val="1F4D78" w:themeColor="accent1" w:themeShade="7F"/>
      <w:sz w:val="20"/>
      <w:szCs w:val="20"/>
      <w:lang w:val="en-US"/>
    </w:rPr>
  </w:style>
  <w:style w:type="character" w:customStyle="1" w:styleId="Balk7Char">
    <w:name w:val="Başlık 7 Char"/>
    <w:basedOn w:val="VarsaylanParagrafYazTipi"/>
    <w:link w:val="Balk7"/>
    <w:uiPriority w:val="9"/>
    <w:semiHidden/>
    <w:rsid w:val="00276CD0"/>
    <w:rPr>
      <w:rFonts w:asciiTheme="majorHAnsi" w:eastAsiaTheme="majorEastAsia" w:hAnsiTheme="majorHAnsi" w:cstheme="majorBidi"/>
      <w:i/>
      <w:iCs/>
      <w:color w:val="404040" w:themeColor="text1" w:themeTint="BF"/>
      <w:sz w:val="20"/>
      <w:szCs w:val="20"/>
      <w:lang w:val="en-US"/>
    </w:rPr>
  </w:style>
  <w:style w:type="character" w:customStyle="1" w:styleId="Balk8Char">
    <w:name w:val="Başlık 8 Char"/>
    <w:basedOn w:val="VarsaylanParagrafYazTipi"/>
    <w:link w:val="Balk8"/>
    <w:uiPriority w:val="9"/>
    <w:semiHidden/>
    <w:rsid w:val="00276CD0"/>
    <w:rPr>
      <w:rFonts w:asciiTheme="majorHAnsi" w:eastAsiaTheme="majorEastAsia" w:hAnsiTheme="majorHAnsi" w:cstheme="majorBidi"/>
      <w:color w:val="404040" w:themeColor="text1" w:themeTint="BF"/>
      <w:sz w:val="20"/>
      <w:szCs w:val="20"/>
      <w:lang w:val="en-US"/>
    </w:rPr>
  </w:style>
  <w:style w:type="character" w:customStyle="1" w:styleId="Balk9Char">
    <w:name w:val="Başlık 9 Char"/>
    <w:basedOn w:val="VarsaylanParagrafYazTipi"/>
    <w:link w:val="Balk9"/>
    <w:uiPriority w:val="9"/>
    <w:semiHidden/>
    <w:rsid w:val="00276CD0"/>
    <w:rPr>
      <w:rFonts w:asciiTheme="majorHAnsi" w:eastAsiaTheme="majorEastAsia" w:hAnsiTheme="majorHAnsi" w:cstheme="majorBidi"/>
      <w:i/>
      <w:iCs/>
      <w:color w:val="404040" w:themeColor="text1" w:themeTint="BF"/>
      <w:sz w:val="20"/>
      <w:szCs w:val="20"/>
      <w:lang w:val="en-US"/>
    </w:rPr>
  </w:style>
  <w:style w:type="paragraph" w:styleId="T1">
    <w:name w:val="toc 1"/>
    <w:basedOn w:val="Normal"/>
    <w:next w:val="Normal"/>
    <w:autoRedefine/>
    <w:uiPriority w:val="39"/>
    <w:unhideWhenUsed/>
    <w:qFormat/>
    <w:rsid w:val="0067320B"/>
    <w:pPr>
      <w:tabs>
        <w:tab w:val="left" w:pos="284"/>
        <w:tab w:val="left" w:pos="660"/>
        <w:tab w:val="right" w:leader="dot" w:pos="9060"/>
      </w:tabs>
      <w:spacing w:after="100"/>
    </w:pPr>
  </w:style>
  <w:style w:type="table" w:styleId="TabloKlavuzu">
    <w:name w:val="Table Grid"/>
    <w:basedOn w:val="NormalTablo"/>
    <w:uiPriority w:val="39"/>
    <w:rsid w:val="00330EBC"/>
    <w:pPr>
      <w:spacing w:after="0" w:line="240" w:lineRule="auto"/>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oterOdd">
    <w:name w:val="Footer Odd"/>
    <w:basedOn w:val="Normal"/>
    <w:qFormat/>
    <w:rsid w:val="000665BB"/>
    <w:pPr>
      <w:pBdr>
        <w:top w:val="dotted" w:sz="4" w:space="1" w:color="5B9BD5" w:themeColor="accent1"/>
        <w:left w:val="dotted" w:sz="4" w:space="4" w:color="5B9BD5" w:themeColor="accent1"/>
      </w:pBdr>
      <w:spacing w:after="180" w:line="264" w:lineRule="auto"/>
    </w:pPr>
    <w:rPr>
      <w:rFonts w:asciiTheme="minorHAnsi" w:eastAsiaTheme="minorHAnsi" w:hAnsiTheme="minorHAnsi"/>
      <w:lang w:eastAsia="ja-JP"/>
    </w:rPr>
  </w:style>
  <w:style w:type="paragraph" w:styleId="T4">
    <w:name w:val="toc 4"/>
    <w:basedOn w:val="Normal"/>
    <w:next w:val="Normal"/>
    <w:autoRedefine/>
    <w:uiPriority w:val="39"/>
    <w:rsid w:val="00222F28"/>
    <w:pPr>
      <w:spacing w:after="100"/>
      <w:ind w:left="660"/>
    </w:pPr>
    <w:rPr>
      <w:rFonts w:eastAsia="Calibri"/>
      <w:sz w:val="22"/>
      <w:szCs w:val="22"/>
    </w:rPr>
  </w:style>
  <w:style w:type="paragraph" w:styleId="ekillerTablosu">
    <w:name w:val="table of figures"/>
    <w:basedOn w:val="Normal"/>
    <w:next w:val="Normal"/>
    <w:uiPriority w:val="99"/>
    <w:unhideWhenUsed/>
    <w:rsid w:val="00511736"/>
    <w:pPr>
      <w:spacing w:after="0"/>
    </w:pPr>
    <w:rPr>
      <w:rFonts w:ascii="Times New Roman" w:hAnsi="Times New Roman"/>
      <w:sz w:val="24"/>
    </w:rPr>
  </w:style>
  <w:style w:type="paragraph" w:styleId="ResimYazs">
    <w:name w:val="caption"/>
    <w:basedOn w:val="Normal"/>
    <w:next w:val="Normal"/>
    <w:unhideWhenUsed/>
    <w:qFormat/>
    <w:rsid w:val="005D3494"/>
    <w:pPr>
      <w:spacing w:line="240" w:lineRule="auto"/>
      <w:jc w:val="center"/>
    </w:pPr>
    <w:rPr>
      <w:rFonts w:asciiTheme="minorHAnsi" w:hAnsiTheme="minorHAnsi"/>
      <w:b/>
      <w:bCs/>
      <w:color w:val="2E74B5" w:themeColor="accent1" w:themeShade="BF"/>
      <w:sz w:val="18"/>
      <w:szCs w:val="18"/>
    </w:rPr>
  </w:style>
  <w:style w:type="paragraph" w:styleId="T5">
    <w:name w:val="toc 5"/>
    <w:basedOn w:val="Normal"/>
    <w:next w:val="Normal"/>
    <w:autoRedefine/>
    <w:uiPriority w:val="39"/>
    <w:unhideWhenUsed/>
    <w:rsid w:val="0083562B"/>
    <w:pPr>
      <w:spacing w:after="100"/>
      <w:ind w:left="800"/>
    </w:pPr>
  </w:style>
  <w:style w:type="paragraph" w:styleId="DipnotMetni">
    <w:name w:val="footnote text"/>
    <w:basedOn w:val="Normal"/>
    <w:link w:val="DipnotMetniChar"/>
    <w:uiPriority w:val="99"/>
    <w:semiHidden/>
    <w:unhideWhenUsed/>
    <w:rsid w:val="009E0BF5"/>
    <w:pPr>
      <w:spacing w:after="0" w:line="240" w:lineRule="auto"/>
    </w:pPr>
  </w:style>
  <w:style w:type="character" w:customStyle="1" w:styleId="DipnotMetniChar">
    <w:name w:val="Dipnot Metni Char"/>
    <w:basedOn w:val="VarsaylanParagrafYazTipi"/>
    <w:link w:val="DipnotMetni"/>
    <w:uiPriority w:val="99"/>
    <w:semiHidden/>
    <w:rsid w:val="009E0BF5"/>
    <w:rPr>
      <w:rFonts w:ascii="Calibri" w:eastAsia="Times New Roman" w:hAnsi="Calibri" w:cs="Times New Roman"/>
      <w:sz w:val="20"/>
      <w:szCs w:val="20"/>
      <w:lang w:val="en-US"/>
    </w:rPr>
  </w:style>
  <w:style w:type="character" w:styleId="DipnotBavurusu">
    <w:name w:val="footnote reference"/>
    <w:basedOn w:val="VarsaylanParagrafYazTipi"/>
    <w:uiPriority w:val="99"/>
    <w:semiHidden/>
    <w:unhideWhenUsed/>
    <w:rsid w:val="009E0BF5"/>
    <w:rPr>
      <w:vertAlign w:val="superscript"/>
    </w:rPr>
  </w:style>
  <w:style w:type="paragraph" w:styleId="SonNotMetni">
    <w:name w:val="endnote text"/>
    <w:basedOn w:val="Normal"/>
    <w:link w:val="SonNotMetniChar"/>
    <w:uiPriority w:val="99"/>
    <w:semiHidden/>
    <w:unhideWhenUsed/>
    <w:rsid w:val="009E0BF5"/>
    <w:pPr>
      <w:spacing w:after="0" w:line="240" w:lineRule="auto"/>
    </w:pPr>
  </w:style>
  <w:style w:type="character" w:customStyle="1" w:styleId="SonNotMetniChar">
    <w:name w:val="Son Not Metni Char"/>
    <w:basedOn w:val="VarsaylanParagrafYazTipi"/>
    <w:link w:val="SonNotMetni"/>
    <w:uiPriority w:val="99"/>
    <w:semiHidden/>
    <w:rsid w:val="009E0BF5"/>
    <w:rPr>
      <w:rFonts w:ascii="Calibri" w:eastAsia="Times New Roman" w:hAnsi="Calibri" w:cs="Times New Roman"/>
      <w:sz w:val="20"/>
      <w:szCs w:val="20"/>
      <w:lang w:val="en-US"/>
    </w:rPr>
  </w:style>
  <w:style w:type="character" w:styleId="SonNotBavurusu">
    <w:name w:val="endnote reference"/>
    <w:basedOn w:val="VarsaylanParagrafYazTipi"/>
    <w:uiPriority w:val="99"/>
    <w:semiHidden/>
    <w:unhideWhenUsed/>
    <w:rsid w:val="009E0BF5"/>
    <w:rPr>
      <w:vertAlign w:val="superscript"/>
    </w:rPr>
  </w:style>
  <w:style w:type="character" w:styleId="SayfaNumaras">
    <w:name w:val="page number"/>
    <w:basedOn w:val="VarsaylanParagrafYazTipi"/>
    <w:rsid w:val="00C03DD2"/>
  </w:style>
  <w:style w:type="character" w:customStyle="1" w:styleId="ListeParagrafChar">
    <w:name w:val="Liste Paragraf Char"/>
    <w:link w:val="ListeParagraf"/>
    <w:uiPriority w:val="34"/>
    <w:locked/>
    <w:rsid w:val="000A79B6"/>
    <w:rPr>
      <w:rFonts w:ascii="Calibri" w:eastAsia="Times New Roman" w:hAnsi="Calibri" w:cs="Times New Roman"/>
      <w:sz w:val="20"/>
      <w:szCs w:val="20"/>
    </w:rPr>
  </w:style>
  <w:style w:type="paragraph" w:styleId="AralkYok">
    <w:name w:val="No Spacing"/>
    <w:uiPriority w:val="1"/>
    <w:qFormat/>
    <w:rsid w:val="00AE6417"/>
    <w:pPr>
      <w:spacing w:after="0" w:line="240" w:lineRule="auto"/>
    </w:pPr>
    <w:rPr>
      <w:rFonts w:ascii="Calibri" w:eastAsia="Times New Roman" w:hAnsi="Calibri" w:cs="Times New Roman"/>
      <w:sz w:val="20"/>
      <w:szCs w:val="20"/>
    </w:rPr>
  </w:style>
  <w:style w:type="paragraph" w:styleId="T6">
    <w:name w:val="toc 6"/>
    <w:basedOn w:val="Normal"/>
    <w:next w:val="Normal"/>
    <w:autoRedefine/>
    <w:uiPriority w:val="39"/>
    <w:unhideWhenUsed/>
    <w:rsid w:val="00AD30E0"/>
    <w:pPr>
      <w:spacing w:after="100" w:line="259" w:lineRule="auto"/>
      <w:ind w:left="1100"/>
    </w:pPr>
    <w:rPr>
      <w:rFonts w:asciiTheme="minorHAnsi" w:eastAsiaTheme="minorEastAsia" w:hAnsiTheme="minorHAnsi" w:cstheme="minorBidi"/>
      <w:sz w:val="22"/>
      <w:szCs w:val="22"/>
      <w:lang w:eastAsia="tr-TR"/>
    </w:rPr>
  </w:style>
  <w:style w:type="paragraph" w:styleId="T7">
    <w:name w:val="toc 7"/>
    <w:basedOn w:val="Normal"/>
    <w:next w:val="Normal"/>
    <w:autoRedefine/>
    <w:uiPriority w:val="39"/>
    <w:unhideWhenUsed/>
    <w:rsid w:val="00AD30E0"/>
    <w:pPr>
      <w:spacing w:after="100" w:line="259" w:lineRule="auto"/>
      <w:ind w:left="1320"/>
    </w:pPr>
    <w:rPr>
      <w:rFonts w:asciiTheme="minorHAnsi" w:eastAsiaTheme="minorEastAsia" w:hAnsiTheme="minorHAnsi" w:cstheme="minorBidi"/>
      <w:sz w:val="22"/>
      <w:szCs w:val="22"/>
      <w:lang w:eastAsia="tr-TR"/>
    </w:rPr>
  </w:style>
  <w:style w:type="paragraph" w:styleId="T8">
    <w:name w:val="toc 8"/>
    <w:basedOn w:val="Normal"/>
    <w:next w:val="Normal"/>
    <w:autoRedefine/>
    <w:uiPriority w:val="39"/>
    <w:unhideWhenUsed/>
    <w:rsid w:val="00AD30E0"/>
    <w:pPr>
      <w:spacing w:after="100" w:line="259" w:lineRule="auto"/>
      <w:ind w:left="1540"/>
    </w:pPr>
    <w:rPr>
      <w:rFonts w:asciiTheme="minorHAnsi" w:eastAsiaTheme="minorEastAsia" w:hAnsiTheme="minorHAnsi" w:cstheme="minorBidi"/>
      <w:sz w:val="22"/>
      <w:szCs w:val="22"/>
      <w:lang w:eastAsia="tr-TR"/>
    </w:rPr>
  </w:style>
  <w:style w:type="paragraph" w:styleId="T9">
    <w:name w:val="toc 9"/>
    <w:basedOn w:val="Normal"/>
    <w:next w:val="Normal"/>
    <w:autoRedefine/>
    <w:uiPriority w:val="39"/>
    <w:unhideWhenUsed/>
    <w:rsid w:val="00AD30E0"/>
    <w:pPr>
      <w:spacing w:after="100" w:line="259" w:lineRule="auto"/>
      <w:ind w:left="1760"/>
    </w:pPr>
    <w:rPr>
      <w:rFonts w:asciiTheme="minorHAnsi" w:eastAsiaTheme="minorEastAsia" w:hAnsiTheme="minorHAnsi" w:cstheme="minorBidi"/>
      <w:sz w:val="22"/>
      <w:szCs w:val="22"/>
      <w:lang w:eastAsia="tr-TR"/>
    </w:rPr>
  </w:style>
  <w:style w:type="character" w:styleId="AklamaBavurusu">
    <w:name w:val="annotation reference"/>
    <w:basedOn w:val="VarsaylanParagrafYazTipi"/>
    <w:uiPriority w:val="99"/>
    <w:semiHidden/>
    <w:unhideWhenUsed/>
    <w:rsid w:val="00251C52"/>
    <w:rPr>
      <w:sz w:val="16"/>
      <w:szCs w:val="16"/>
    </w:rPr>
  </w:style>
  <w:style w:type="paragraph" w:styleId="AklamaMetni">
    <w:name w:val="annotation text"/>
    <w:basedOn w:val="Normal"/>
    <w:link w:val="AklamaMetniChar"/>
    <w:uiPriority w:val="99"/>
    <w:unhideWhenUsed/>
    <w:rsid w:val="00251C52"/>
    <w:pPr>
      <w:spacing w:line="240" w:lineRule="auto"/>
    </w:pPr>
  </w:style>
  <w:style w:type="character" w:customStyle="1" w:styleId="AklamaMetniChar">
    <w:name w:val="Açıklama Metni Char"/>
    <w:basedOn w:val="VarsaylanParagrafYazTipi"/>
    <w:link w:val="AklamaMetni"/>
    <w:uiPriority w:val="99"/>
    <w:rsid w:val="00251C52"/>
    <w:rPr>
      <w:rFonts w:ascii="Calibri" w:eastAsia="Times New Roman" w:hAnsi="Calibri" w:cs="Times New Roman"/>
      <w:sz w:val="20"/>
      <w:szCs w:val="20"/>
    </w:rPr>
  </w:style>
  <w:style w:type="character" w:styleId="zlenenKpr">
    <w:name w:val="FollowedHyperlink"/>
    <w:basedOn w:val="VarsaylanParagrafYazTipi"/>
    <w:uiPriority w:val="99"/>
    <w:semiHidden/>
    <w:unhideWhenUsed/>
    <w:rsid w:val="00FA46B0"/>
    <w:rPr>
      <w:color w:val="954F72" w:themeColor="followedHyperlink"/>
      <w:u w:val="single"/>
    </w:rPr>
  </w:style>
  <w:style w:type="paragraph" w:styleId="Dzeltme">
    <w:name w:val="Revision"/>
    <w:hidden/>
    <w:uiPriority w:val="99"/>
    <w:semiHidden/>
    <w:rsid w:val="00D72CC1"/>
    <w:pPr>
      <w:spacing w:after="0" w:line="240" w:lineRule="auto"/>
    </w:pPr>
    <w:rPr>
      <w:rFonts w:ascii="Calibri" w:eastAsia="Times New Roman" w:hAnsi="Calibri" w:cs="Times New Roman"/>
      <w:sz w:val="20"/>
      <w:szCs w:val="20"/>
    </w:rPr>
  </w:style>
  <w:style w:type="paragraph" w:styleId="AklamaKonusu">
    <w:name w:val="annotation subject"/>
    <w:basedOn w:val="AklamaMetni"/>
    <w:next w:val="AklamaMetni"/>
    <w:link w:val="AklamaKonusuChar"/>
    <w:uiPriority w:val="99"/>
    <w:semiHidden/>
    <w:unhideWhenUsed/>
    <w:rsid w:val="00EF79CA"/>
    <w:rPr>
      <w:b/>
      <w:bCs/>
    </w:rPr>
  </w:style>
  <w:style w:type="character" w:customStyle="1" w:styleId="AklamaKonusuChar">
    <w:name w:val="Açıklama Konusu Char"/>
    <w:basedOn w:val="AklamaMetniChar"/>
    <w:link w:val="AklamaKonusu"/>
    <w:uiPriority w:val="99"/>
    <w:semiHidden/>
    <w:rsid w:val="00EF79CA"/>
    <w:rPr>
      <w:rFonts w:ascii="Calibri" w:eastAsia="Times New Roman" w:hAnsi="Calibri" w:cs="Times New Roman"/>
      <w:b/>
      <w:bCs/>
      <w:sz w:val="20"/>
      <w:szCs w:val="20"/>
    </w:rPr>
  </w:style>
  <w:style w:type="paragraph" w:customStyle="1" w:styleId="metin">
    <w:name w:val="metin"/>
    <w:basedOn w:val="Normal"/>
    <w:rsid w:val="00AE2CB0"/>
    <w:pPr>
      <w:spacing w:before="100" w:beforeAutospacing="1" w:after="100" w:afterAutospacing="1" w:line="240" w:lineRule="auto"/>
    </w:pPr>
    <w:rPr>
      <w:rFonts w:ascii="Times New Roman" w:hAnsi="Times New Roman"/>
      <w:sz w:val="24"/>
      <w:szCs w:val="24"/>
      <w:lang w:eastAsia="tr-TR"/>
    </w:rPr>
  </w:style>
  <w:style w:type="character" w:styleId="zmlenmeyenBahsetme">
    <w:name w:val="Unresolved Mention"/>
    <w:basedOn w:val="VarsaylanParagrafYazTipi"/>
    <w:uiPriority w:val="99"/>
    <w:semiHidden/>
    <w:unhideWhenUsed/>
    <w:rsid w:val="000D1D1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2662463">
      <w:bodyDiv w:val="1"/>
      <w:marLeft w:val="0"/>
      <w:marRight w:val="0"/>
      <w:marTop w:val="0"/>
      <w:marBottom w:val="0"/>
      <w:divBdr>
        <w:top w:val="none" w:sz="0" w:space="0" w:color="auto"/>
        <w:left w:val="none" w:sz="0" w:space="0" w:color="auto"/>
        <w:bottom w:val="none" w:sz="0" w:space="0" w:color="auto"/>
        <w:right w:val="none" w:sz="0" w:space="0" w:color="auto"/>
      </w:divBdr>
    </w:div>
    <w:div w:id="877166259">
      <w:bodyDiv w:val="1"/>
      <w:marLeft w:val="0"/>
      <w:marRight w:val="0"/>
      <w:marTop w:val="0"/>
      <w:marBottom w:val="0"/>
      <w:divBdr>
        <w:top w:val="none" w:sz="0" w:space="0" w:color="auto"/>
        <w:left w:val="none" w:sz="0" w:space="0" w:color="auto"/>
        <w:bottom w:val="none" w:sz="0" w:space="0" w:color="auto"/>
        <w:right w:val="none" w:sz="0" w:space="0" w:color="auto"/>
      </w:divBdr>
    </w:div>
    <w:div w:id="1658486517">
      <w:bodyDiv w:val="1"/>
      <w:marLeft w:val="0"/>
      <w:marRight w:val="0"/>
      <w:marTop w:val="0"/>
      <w:marBottom w:val="0"/>
      <w:divBdr>
        <w:top w:val="none" w:sz="0" w:space="0" w:color="auto"/>
        <w:left w:val="none" w:sz="0" w:space="0" w:color="auto"/>
        <w:bottom w:val="none" w:sz="0" w:space="0" w:color="auto"/>
        <w:right w:val="none" w:sz="0" w:space="0" w:color="auto"/>
      </w:divBdr>
    </w:div>
    <w:div w:id="1734621515">
      <w:bodyDiv w:val="1"/>
      <w:marLeft w:val="0"/>
      <w:marRight w:val="0"/>
      <w:marTop w:val="0"/>
      <w:marBottom w:val="0"/>
      <w:divBdr>
        <w:top w:val="none" w:sz="0" w:space="0" w:color="auto"/>
        <w:left w:val="none" w:sz="0" w:space="0" w:color="auto"/>
        <w:bottom w:val="none" w:sz="0" w:space="0" w:color="auto"/>
        <w:right w:val="none" w:sz="0" w:space="0" w:color="auto"/>
      </w:divBdr>
    </w:div>
    <w:div w:id="1830712075">
      <w:bodyDiv w:val="1"/>
      <w:marLeft w:val="0"/>
      <w:marRight w:val="0"/>
      <w:marTop w:val="0"/>
      <w:marBottom w:val="0"/>
      <w:divBdr>
        <w:top w:val="none" w:sz="0" w:space="0" w:color="auto"/>
        <w:left w:val="none" w:sz="0" w:space="0" w:color="auto"/>
        <w:bottom w:val="none" w:sz="0" w:space="0" w:color="auto"/>
        <w:right w:val="none" w:sz="0" w:space="0" w:color="auto"/>
      </w:divBdr>
      <w:divsChild>
        <w:div w:id="112021678">
          <w:marLeft w:val="0"/>
          <w:marRight w:val="0"/>
          <w:marTop w:val="0"/>
          <w:marBottom w:val="0"/>
          <w:divBdr>
            <w:top w:val="none" w:sz="0" w:space="0" w:color="auto"/>
            <w:left w:val="none" w:sz="0" w:space="0" w:color="auto"/>
            <w:bottom w:val="none" w:sz="0" w:space="0" w:color="auto"/>
            <w:right w:val="none" w:sz="0" w:space="0" w:color="auto"/>
          </w:divBdr>
        </w:div>
        <w:div w:id="1271278247">
          <w:marLeft w:val="0"/>
          <w:marRight w:val="0"/>
          <w:marTop w:val="0"/>
          <w:marBottom w:val="0"/>
          <w:divBdr>
            <w:top w:val="none" w:sz="0" w:space="0" w:color="auto"/>
            <w:left w:val="none" w:sz="0" w:space="0" w:color="auto"/>
            <w:bottom w:val="none" w:sz="0" w:space="0" w:color="auto"/>
            <w:right w:val="none" w:sz="0" w:space="0" w:color="auto"/>
          </w:divBdr>
        </w:div>
      </w:divsChild>
    </w:div>
    <w:div w:id="1896349998">
      <w:bodyDiv w:val="1"/>
      <w:marLeft w:val="0"/>
      <w:marRight w:val="0"/>
      <w:marTop w:val="0"/>
      <w:marBottom w:val="0"/>
      <w:divBdr>
        <w:top w:val="none" w:sz="0" w:space="0" w:color="auto"/>
        <w:left w:val="none" w:sz="0" w:space="0" w:color="auto"/>
        <w:bottom w:val="none" w:sz="0" w:space="0" w:color="auto"/>
        <w:right w:val="none" w:sz="0" w:space="0" w:color="auto"/>
      </w:divBdr>
    </w:div>
    <w:div w:id="19601883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5.xml"/><Relationship Id="rId18" Type="http://schemas.openxmlformats.org/officeDocument/2006/relationships/image" Target="media/image6.png"/><Relationship Id="rId26" Type="http://schemas.openxmlformats.org/officeDocument/2006/relationships/image" Target="media/image14.png"/><Relationship Id="rId39" Type="http://schemas.openxmlformats.org/officeDocument/2006/relationships/image" Target="media/image27.png"/><Relationship Id="rId21" Type="http://schemas.openxmlformats.org/officeDocument/2006/relationships/image" Target="media/image9.png"/><Relationship Id="rId34" Type="http://schemas.openxmlformats.org/officeDocument/2006/relationships/image" Target="media/image22.png"/><Relationship Id="rId42" Type="http://schemas.openxmlformats.org/officeDocument/2006/relationships/image" Target="media/image30.png"/><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4.png"/><Relationship Id="rId29" Type="http://schemas.openxmlformats.org/officeDocument/2006/relationships/image" Target="media/image17.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24" Type="http://schemas.openxmlformats.org/officeDocument/2006/relationships/image" Target="media/image12.png"/><Relationship Id="rId32" Type="http://schemas.openxmlformats.org/officeDocument/2006/relationships/image" Target="media/image20.png"/><Relationship Id="rId37" Type="http://schemas.openxmlformats.org/officeDocument/2006/relationships/image" Target="media/image25.png"/><Relationship Id="rId40" Type="http://schemas.openxmlformats.org/officeDocument/2006/relationships/image" Target="media/image28.png"/><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3.png"/><Relationship Id="rId23" Type="http://schemas.openxmlformats.org/officeDocument/2006/relationships/image" Target="media/image11.png"/><Relationship Id="rId28" Type="http://schemas.openxmlformats.org/officeDocument/2006/relationships/image" Target="media/image16.png"/><Relationship Id="rId36" Type="http://schemas.openxmlformats.org/officeDocument/2006/relationships/image" Target="media/image24.png"/><Relationship Id="rId10" Type="http://schemas.openxmlformats.org/officeDocument/2006/relationships/footer" Target="footer2.xml"/><Relationship Id="rId19" Type="http://schemas.openxmlformats.org/officeDocument/2006/relationships/image" Target="media/image7.png"/><Relationship Id="rId31" Type="http://schemas.openxmlformats.org/officeDocument/2006/relationships/image" Target="media/image19.png"/><Relationship Id="rId44" Type="http://schemas.openxmlformats.org/officeDocument/2006/relationships/image" Target="media/image32.pn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2.png"/><Relationship Id="rId22" Type="http://schemas.openxmlformats.org/officeDocument/2006/relationships/image" Target="media/image10.png"/><Relationship Id="rId27" Type="http://schemas.openxmlformats.org/officeDocument/2006/relationships/image" Target="media/image15.png"/><Relationship Id="rId30" Type="http://schemas.openxmlformats.org/officeDocument/2006/relationships/image" Target="media/image18.png"/><Relationship Id="rId35" Type="http://schemas.openxmlformats.org/officeDocument/2006/relationships/image" Target="media/image23.png"/><Relationship Id="rId43" Type="http://schemas.openxmlformats.org/officeDocument/2006/relationships/image" Target="media/image31.png"/><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footer" Target="footer4.xml"/><Relationship Id="rId17" Type="http://schemas.openxmlformats.org/officeDocument/2006/relationships/image" Target="media/image5.png"/><Relationship Id="rId25" Type="http://schemas.openxmlformats.org/officeDocument/2006/relationships/image" Target="media/image13.png"/><Relationship Id="rId33" Type="http://schemas.openxmlformats.org/officeDocument/2006/relationships/image" Target="media/image21.png"/><Relationship Id="rId38" Type="http://schemas.openxmlformats.org/officeDocument/2006/relationships/image" Target="media/image26.png"/><Relationship Id="rId46" Type="http://schemas.openxmlformats.org/officeDocument/2006/relationships/theme" Target="theme/theme1.xml"/><Relationship Id="rId20" Type="http://schemas.openxmlformats.org/officeDocument/2006/relationships/image" Target="media/image8.png"/><Relationship Id="rId41" Type="http://schemas.openxmlformats.org/officeDocument/2006/relationships/image" Target="media/image29.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6A38F8-FC21-46E4-92FD-403F52F3E1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157</TotalTime>
  <Pages>25</Pages>
  <Words>4228</Words>
  <Characters>24102</Characters>
  <Application>Microsoft Office Word</Application>
  <DocSecurity>0</DocSecurity>
  <Lines>200</Lines>
  <Paragraphs>56</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28274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İREM</dc:creator>
  <cp:lastModifiedBy>Argeset Yazılım</cp:lastModifiedBy>
  <cp:revision>3</cp:revision>
  <cp:lastPrinted>2014-09-12T11:28:00Z</cp:lastPrinted>
  <dcterms:created xsi:type="dcterms:W3CDTF">2023-03-02T11:07:00Z</dcterms:created>
  <dcterms:modified xsi:type="dcterms:W3CDTF">2023-03-02T13:43:00Z</dcterms:modified>
</cp:coreProperties>
</file>